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72"/>
          <w:szCs w:val="7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68"/>
          <w:sz w:val="68"/>
          <w:szCs w:val="68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72"/>
          <w:sz w:val="72"/>
          <w:szCs w:val="72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72"/>
          <w:szCs w:val="72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72"/>
          <w:sz w:val="72"/>
          <w:szCs w:val="72"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76"/>
          <w:szCs w:val="76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76"/>
          <w:sz w:val="76"/>
          <w:szCs w:val="76"/>
          <w:lang w:eastAsia="en-IN"/>
        </w:rPr>
        <w:t>ஆய்வுக்</w:t>
      </w:r>
      <w:r>
        <w:rPr>
          <w:rFonts w:ascii="Arial Unicode MS" w:hAnsi="Arial Unicode MS" w:eastAsia="Arial Unicode MS" w:cs="Arial Unicode MS"/>
          <w:color w:val="000000"/>
          <w:sz w:val="76"/>
          <w:sz w:val="76"/>
          <w:szCs w:val="7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76"/>
          <w:sz w:val="76"/>
          <w:szCs w:val="76"/>
          <w:lang w:eastAsia="en-IN"/>
        </w:rPr>
        <w:t>களஞ்சியம்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76"/>
          <w:szCs w:val="76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76"/>
          <w:szCs w:val="7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64"/>
          <w:szCs w:val="6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64"/>
          <w:szCs w:val="64"/>
          <w:lang w:eastAsia="en-IN"/>
        </w:rPr>
        <w:t>8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64"/>
          <w:szCs w:val="6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64"/>
          <w:szCs w:val="64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64"/>
          <w:szCs w:val="6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64"/>
          <w:szCs w:val="64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64"/>
          <w:szCs w:val="6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64"/>
          <w:sz w:val="64"/>
          <w:szCs w:val="64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color w:val="000000"/>
          <w:sz w:val="64"/>
          <w:sz w:val="64"/>
          <w:szCs w:val="6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64"/>
          <w:sz w:val="64"/>
          <w:szCs w:val="64"/>
          <w:lang w:eastAsia="en-IN"/>
        </w:rPr>
        <w:t>சமயங்கள்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6"/>
          <w:szCs w:val="46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>பௌத்தம்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6"/>
          <w:szCs w:val="46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46"/>
          <w:szCs w:val="4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6"/>
          <w:szCs w:val="46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46"/>
          <w:szCs w:val="4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6"/>
          <w:szCs w:val="46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46"/>
          <w:szCs w:val="4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2"/>
          <w:szCs w:val="4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பதிப்பு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2"/>
          <w:szCs w:val="42"/>
          <w:lang w:eastAsia="en-IN"/>
        </w:rPr>
      </w:pPr>
      <w:r>
        <w:rPr>
          <w:rFonts w:ascii="Arial Unicode MS" w:hAnsi="Arial Unicode MS" w:eastAsia="Arial Unicode MS" w:cs="Arial Unicode MS"/>
          <w:sz w:val="42"/>
          <w:sz w:val="42"/>
          <w:szCs w:val="42"/>
          <w:lang w:eastAsia="en-IN"/>
        </w:rPr>
        <w:t>வீ</w:t>
      </w:r>
      <w:r>
        <w:rPr>
          <w:rFonts w:eastAsia="Arial Unicode MS" w:cs="Arial Unicode MS" w:ascii="Arial Unicode MS" w:hAnsi="Arial Unicode MS"/>
          <w:sz w:val="42"/>
          <w:szCs w:val="42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42"/>
          <w:sz w:val="42"/>
          <w:szCs w:val="42"/>
          <w:lang w:eastAsia="en-IN"/>
        </w:rPr>
        <w:t>அரசு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34"/>
          <w:szCs w:val="3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  <w:lang w:eastAsia="en-IN"/>
        </w:rPr>
        <w:t>இளங்கணி</w:t>
      </w: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  <w:lang w:eastAsia="en-IN"/>
        </w:rPr>
        <w:t>பதிப்பகம்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color w:val="000000"/>
          <w:sz w:val="34"/>
          <w:szCs w:val="3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34"/>
          <w:szCs w:val="34"/>
          <w:lang w:eastAsia="en-IN"/>
        </w:rPr>
      </w:r>
    </w:p>
    <w:p>
      <w:pPr>
        <w:pStyle w:val="Normal"/>
        <w:tabs>
          <w:tab w:val="clear" w:pos="720"/>
          <w:tab w:val="left" w:pos="2520" w:leader="none"/>
          <w:tab w:val="left" w:pos="3060" w:leader="none"/>
          <w:tab w:val="left" w:pos="5272" w:leader="none"/>
        </w:tabs>
        <w:autoSpaceDE w:val="false"/>
        <w:spacing w:lineRule="auto" w:line="240" w:before="0" w:after="0"/>
        <w:ind w:left="227" w:hanging="0"/>
        <w:rPr/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நூற்பெயர்</w:t>
      </w:r>
      <w:r>
        <w:rPr>
          <w:rFonts w:eastAsia="Arial Unicode MS" w:cs="Arial Unicode MS" w:ascii="Arial Unicode MS" w:hAnsi="Arial Unicode MS"/>
          <w:spacing w:val="15"/>
          <w:sz w:val="20"/>
          <w:szCs w:val="20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வேங்கடசாமி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ஆய்வுக்களஞ்சியம்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- 8</w:t>
      </w:r>
    </w:p>
    <w:p>
      <w:pPr>
        <w:pStyle w:val="Normal"/>
        <w:tabs>
          <w:tab w:val="clear" w:pos="720"/>
          <w:tab w:val="left" w:pos="2520" w:leader="none"/>
          <w:tab w:val="left" w:pos="306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ஆசிரியர்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சீனி</w:t>
      </w:r>
      <w:r>
        <w:rPr>
          <w:rFonts w:eastAsia="Arial Unicode MS" w:cs="Arial Unicode MS" w:ascii="Arial Unicode MS" w:hAnsi="Arial Unicode MS"/>
          <w:spacing w:val="15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வேங்கடசாமி</w:t>
      </w:r>
    </w:p>
    <w:p>
      <w:pPr>
        <w:pStyle w:val="Normal"/>
        <w:tabs>
          <w:tab w:val="clear" w:pos="720"/>
          <w:tab w:val="left" w:pos="2520" w:leader="none"/>
          <w:tab w:val="left" w:pos="306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பதிப்பாசிரியர்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பேரா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pacing w:val="15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வீ</w:t>
      </w:r>
      <w:r>
        <w:rPr>
          <w:rFonts w:eastAsia="Arial Unicode MS" w:cs="Arial Unicode MS" w:ascii="Arial Unicode MS" w:hAnsi="Arial Unicode MS"/>
          <w:spacing w:val="15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அரசு</w:t>
      </w:r>
    </w:p>
    <w:p>
      <w:pPr>
        <w:pStyle w:val="Normal"/>
        <w:tabs>
          <w:tab w:val="clear" w:pos="720"/>
          <w:tab w:val="left" w:pos="2520" w:leader="none"/>
          <w:tab w:val="left" w:pos="306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பதிப்பாளர்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இ</w:t>
      </w:r>
      <w:r>
        <w:rPr>
          <w:rFonts w:eastAsia="Arial Unicode MS" w:cs="Arial Unicode MS" w:ascii="Arial Unicode MS" w:hAnsi="Arial Unicode MS"/>
          <w:spacing w:val="15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இனியன்</w:t>
      </w:r>
    </w:p>
    <w:p>
      <w:pPr>
        <w:pStyle w:val="Normal"/>
        <w:tabs>
          <w:tab w:val="clear" w:pos="720"/>
          <w:tab w:val="left" w:pos="2520" w:leader="none"/>
          <w:tab w:val="left" w:pos="306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2014</w:t>
      </w:r>
    </w:p>
    <w:p>
      <w:pPr>
        <w:pStyle w:val="Normal"/>
        <w:tabs>
          <w:tab w:val="clear" w:pos="720"/>
          <w:tab w:val="left" w:pos="2520" w:leader="none"/>
          <w:tab w:val="left" w:pos="306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தாள்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16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கி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வெள்ளைத்தாள்</w:t>
      </w:r>
    </w:p>
    <w:p>
      <w:pPr>
        <w:pStyle w:val="Normal"/>
        <w:tabs>
          <w:tab w:val="clear" w:pos="720"/>
          <w:tab w:val="left" w:pos="2520" w:leader="none"/>
          <w:tab w:val="left" w:pos="306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அளவு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TM-TTValluvar" w:ascii="TM-TTValluvar" w:hAnsi="TM-TTValluvar"/>
          <w:spacing w:val="15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தெம்மி</w:t>
      </w:r>
    </w:p>
    <w:p>
      <w:pPr>
        <w:pStyle w:val="Normal"/>
        <w:tabs>
          <w:tab w:val="clear" w:pos="720"/>
          <w:tab w:val="left" w:pos="2520" w:leader="none"/>
          <w:tab w:val="left" w:pos="306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11</w:t>
      </w:r>
      <w:r>
        <w:rPr>
          <w:rFonts w:eastAsia="Arial Unicode MS" w:cs="Arial" w:ascii="Arial" w:hAnsi="Arial"/>
          <w:spacing w:val="15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புள்ளி</w:t>
      </w:r>
    </w:p>
    <w:p>
      <w:pPr>
        <w:pStyle w:val="Normal"/>
        <w:tabs>
          <w:tab w:val="clear" w:pos="720"/>
          <w:tab w:val="left" w:pos="2520" w:leader="none"/>
          <w:tab w:val="left" w:pos="306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264</w:t>
      </w:r>
    </w:p>
    <w:p>
      <w:pPr>
        <w:pStyle w:val="Normal"/>
        <w:tabs>
          <w:tab w:val="clear" w:pos="720"/>
          <w:tab w:val="left" w:pos="2520" w:leader="none"/>
          <w:tab w:val="left" w:pos="306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நூல்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கட்டமைப்பு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சாதாரணம்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)</w:t>
      </w:r>
    </w:p>
    <w:p>
      <w:pPr>
        <w:pStyle w:val="Normal"/>
        <w:tabs>
          <w:tab w:val="clear" w:pos="720"/>
          <w:tab w:val="left" w:pos="2520" w:leader="none"/>
          <w:tab w:val="left" w:pos="306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" w:hAnsi="Arial" w:eastAsia="Arial Unicode MS" w:cs="Arial"/>
          <w:b/>
          <w:b/>
          <w:bCs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விலை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உருபா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250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/-</w:t>
      </w:r>
    </w:p>
    <w:p>
      <w:pPr>
        <w:pStyle w:val="Normal"/>
        <w:tabs>
          <w:tab w:val="clear" w:pos="720"/>
          <w:tab w:val="left" w:pos="2520" w:leader="none"/>
          <w:tab w:val="left" w:pos="306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படிகள்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1000</w:t>
      </w:r>
    </w:p>
    <w:p>
      <w:pPr>
        <w:pStyle w:val="Normal"/>
        <w:keepNext w:val="true"/>
        <w:tabs>
          <w:tab w:val="clear" w:pos="720"/>
          <w:tab w:val="left" w:pos="2520" w:leader="none"/>
          <w:tab w:val="left" w:pos="306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மேலட்டை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கவி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பாஸ்கர்</w:t>
      </w:r>
    </w:p>
    <w:p>
      <w:pPr>
        <w:pStyle w:val="Normal"/>
        <w:keepNext w:val="true"/>
        <w:tabs>
          <w:tab w:val="clear" w:pos="720"/>
          <w:tab w:val="left" w:pos="2520" w:leader="none"/>
          <w:tab w:val="left" w:pos="306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நூலாக்கம்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வி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சித்ரா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&amp;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வி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ஹேமலதா</w:t>
      </w:r>
    </w:p>
    <w:p>
      <w:pPr>
        <w:pStyle w:val="Normal"/>
        <w:tabs>
          <w:tab w:val="clear" w:pos="720"/>
          <w:tab w:val="left" w:pos="2520" w:leader="none"/>
          <w:tab w:val="left" w:pos="3060" w:leader="none"/>
          <w:tab w:val="left" w:pos="5272" w:leader="none"/>
        </w:tabs>
        <w:autoSpaceDE w:val="false"/>
        <w:spacing w:lineRule="auto" w:line="240" w:before="0" w:after="0"/>
        <w:ind w:left="227" w:hanging="0"/>
        <w:rPr/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அச்சிட்டோர்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வெங்கடேசுவரா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ஆப்செட்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பிரிண்டர்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வடபழனி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- 26.</w:t>
      </w:r>
    </w:p>
    <w:p>
      <w:pPr>
        <w:pStyle w:val="Normal"/>
        <w:tabs>
          <w:tab w:val="clear" w:pos="720"/>
          <w:tab w:val="left" w:pos="2520" w:leader="none"/>
          <w:tab w:val="left" w:pos="3060" w:leader="none"/>
          <w:tab w:val="left" w:pos="5272" w:leader="none"/>
        </w:tabs>
        <w:autoSpaceDE w:val="false"/>
        <w:spacing w:lineRule="auto" w:line="240" w:before="0" w:after="0"/>
        <w:ind w:left="227" w:hanging="0"/>
        <w:rPr/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இளங்கணி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பதிப்பகம்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11,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குல்மொகர்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அடுக்ககம்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  <w:br/>
        <w:tab/>
        <w:tab/>
        <w:t>35/15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தியாகராய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</w:t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- 600 017.</w:t>
      </w:r>
    </w:p>
    <w:p>
      <w:pPr>
        <w:pStyle w:val="Normal"/>
        <w:tabs>
          <w:tab w:val="clear" w:pos="720"/>
          <w:tab w:val="left" w:pos="2520" w:leader="none"/>
          <w:tab w:val="left" w:pos="306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நூல்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கிடைக்குமிடம்</w:t>
      </w:r>
      <w:r>
        <w:rPr>
          <w:rFonts w:eastAsia="Arial Unicode MS" w:cs="Arial Unicode MS" w:ascii="Arial Unicode MS" w:hAnsi="Arial Unicode MS"/>
          <w:spacing w:val="15"/>
          <w:lang w:val="en-US" w:eastAsia="en-IN"/>
        </w:rPr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 </w:t>
        <w:tab/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பதிப்பகம்</w:t>
      </w:r>
      <w:r>
        <w:rPr>
          <w:rFonts w:eastAsia="Arial Unicode MS" w:cs="Arial Unicode MS" w:ascii="Arial Unicode MS" w:hAnsi="Arial Unicode MS"/>
          <w:spacing w:val="15"/>
          <w:sz w:val="26"/>
          <w:szCs w:val="26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br/>
        <w:tab/>
        <w:tab/>
        <w:t xml:space="preserve">2,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சிங்காரவேலர்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தெரு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,</w:t>
        <w:br/>
        <w:tab/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தியாகராயர்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நகர்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- 17.</w:t>
        <w:br/>
        <w:tab/>
        <w:tab/>
        <w:t>044 2433 9030.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pacing w:val="15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48"/>
          <w:sz w:val="48"/>
          <w:szCs w:val="48"/>
          <w:lang w:eastAsia="en-IN"/>
        </w:rPr>
        <w:t>பதிப்புரை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20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மீட்டுருவாக்கத்திற்கும்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வித்தூன்றிய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தமிழ்மறுமலர்ச்சி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மூச்சாகவும்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பங்காற்றினர்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பொற்காலத்தில்தான்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6.12.1900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8.5.1980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வணங்கத்தக்கவர்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தலைநிமிர்வதற்கும்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மேலாய்வை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மேற்கொள்வதற்கும்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வழிகாட்டுவனவாகும்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ஆய்வுநோக்கில்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மீட்டெடுத்துத்தந்த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1937-1938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முன்னெடுத்துச்சென்ற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அகாதெமி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ஆவணப்பணி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கூட்டுறவைப்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விபுலானந்த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எண்பதாண்டு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துறவுபூண்டு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ஆய்வுச்சூழலில்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உறுப்பினராக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போற்றியுள்ளதை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இலக்கியத்துறைத்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போற்றுதலுக்கும்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இவ்வாராய்ச்சிப்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பேரறிஞரின்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உதவியதுடன்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வழிகாட்டியும்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உணர்வாளர்களும்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இவ்வருந்தமிழ்ச்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6"/>
          <w:szCs w:val="26"/>
          <w:lang w:val="en-US"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பதிப்பாளர்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  <w:lang w:val="en-US"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val="en-US" w:eastAsia="en-IN"/>
        </w:rPr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sz w:val="42"/>
          <w:sz w:val="42"/>
          <w:szCs w:val="42"/>
          <w:lang w:eastAsia="en-IN"/>
        </w:rPr>
        <w:t>பௌத்தம்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1940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கண்ணோட்டத்தில்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தமிழ்ச்சமூகத்தில்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கருதுகோளை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அறிமுகப்படுத்தப்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சமசுகிருத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பதிவுசெய்தனர்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எழுப்புகிறார்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உள்வாங்கப்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அவதாரமாக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ஏற்றுக்கொண்டிருப்பதைக்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அவதாரமாகப்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ஏற்றுக்கொண்டதைப்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சிறுதெய்வங்களையெல்லாம்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உள்வாங்கியது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கோட்பாடான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அரசமரங்களை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அரசமரங்களை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கொண்டிருப்பதையும்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தன்வயமாக்கிக்கொண்ட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சுட்டிக்காட்டி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தமிழ்ச்சமூகத்தில்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பதிவுசெய்கிறார்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நாதகுத்தனார்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கணதாசர்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வேணுதாசர்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ஜோதிபாலர்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புத்தமித்திரர்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போதிதருமர்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திண்ணாகர்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தருமபாலர்கள்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வச்சிரபோதி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பெருந்தேவனார்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தீபங்கரதேரர்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தம்மகீர்த்தி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சித்தாந்தத்தொகை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பிம்பிசாரகதை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உருவானதற்கும்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நூலைத்தவிர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அபிராமி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சரவணன்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கண்ணதாசன்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270" w:leader="none"/>
          <w:tab w:val="right" w:pos="9180" w:leader="none"/>
        </w:tabs>
        <w:autoSpaceDE w:val="false"/>
        <w:spacing w:lineRule="auto" w:line="240" w:before="0" w:after="0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96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</w:p>
    <w:p>
      <w:pPr>
        <w:pStyle w:val="Normal"/>
        <w:tabs>
          <w:tab w:val="clear" w:pos="720"/>
          <w:tab w:val="left" w:pos="270" w:leader="none"/>
          <w:tab w:val="right" w:pos="9180" w:leader="none"/>
        </w:tabs>
        <w:autoSpaceDE w:val="false"/>
        <w:spacing w:lineRule="auto" w:line="240" w:before="0" w:after="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ஏப்ரல்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2010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அரசு</w:t>
      </w:r>
    </w:p>
    <w:p>
      <w:pPr>
        <w:pStyle w:val="Normal"/>
        <w:tabs>
          <w:tab w:val="clear" w:pos="720"/>
          <w:tab w:val="left" w:pos="270" w:leader="none"/>
          <w:tab w:val="right" w:pos="9180" w:leader="none"/>
        </w:tabs>
        <w:autoSpaceDE w:val="false"/>
        <w:spacing w:lineRule="auto" w:line="240" w:before="0" w:after="0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</w:p>
    <w:p>
      <w:pPr>
        <w:pStyle w:val="Normal"/>
        <w:autoSpaceDE w:val="false"/>
        <w:spacing w:lineRule="auto" w:line="240" w:before="0" w:after="0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இலக்கியத்துறை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சீனி</w:t>
      </w: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20"/>
        <w:ind w:left="567" w:right="567" w:hanging="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ஐந்தடிக்கு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வடிவம்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பளபளக்கும்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வழுக்கைத்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புருவங்களை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நெற்றி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கண்ணிமைகளைக்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எடுப்பான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படபடவெனப்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பேசத்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மெல்லுதடுகள்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கணுக்கால்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கட்டியிருக்கும்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வேட்டி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முழுக்கைச்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சட்டை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சட்டைப்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பவுண்டன்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பேனா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கழுத்தைச்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இருபுறமும்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உத்தரீயம்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தொங்கிக்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கொண்டிருக்கும்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தோற்றத்துடன்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மியூசியத்தை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கன்னிமாரா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லைப்ரெரியை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வேகமாக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வருகிறாரே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துரைக்கண்ணன்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விவரிப்பு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எண்பதாண்டு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ஒதுக்கியவர்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நடைமுறைக்கு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எந்திரத்தைப்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அறியப்பட்டதைப்போல்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தொல்பழங்காலம்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பிரித்தானியர்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பாரம்பரியச்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கண்டறியப்பட்டன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தொல்லெழுத்துக்கள்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அகழ்வாய்வுகள்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வழிபெறப்பட்ட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சிந்துசமவெளி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அகழ்வாய்வு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விவாதங்களுக்கு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உறுதிப்படுத்தப்பட்டன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ஆதிச்சநல்லூர்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அரிக்கமேடு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வாய்வுகள்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அடிகோலின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விவரிக்கப்பட்ட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சுயமரியாதை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சார்பாளராக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மனநிலையோடு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நிகழ்வுகளைக்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தமிழியலுக்குச்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அறிமுகப்படுத்தின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சமூகப்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தரவுகளாகக்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கலைகளின்மீது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நிலையினராகவே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சமூக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வட்டத்திற்குள்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உருப்பெற்றது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தமிழியலாக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பங்களிப்பாளர்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சிற்பிகள்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அகாதெமிக்காக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இராஜாராமன்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திட்டமிட்டனர்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அத்தொகுதிகள்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பாரதிதாசனின்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பாவேந்தம்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வெளியிட்டுள்ளதை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1998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பயன்பெறுவர்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வீ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அரசு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right="283" w:hanging="0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சீனி</w:t>
      </w: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ஆய்வுகள்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சுயமரியாதை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இயக்க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இதழ்களில்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கட்டுரைகளை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எழுதுவதைத்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பயிற்சியாக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கொண்டிருந்தார்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கண்ணோட்ட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வளர்ச்சியில்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குறிப்பிடத்தக்க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செல்வாக்கைச்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செலுத்தியுள்ளது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கிறித்தவ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வருகையால்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உருவான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நவீன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வளர்ச்சிகளைப்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உருவாக்கினார்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உரைநடை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அச்சு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அதுவாகும்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தமிழுக்குச்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பங்களிப்பை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மதிப்பீடு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அடுத்தக்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வளர்ந்தது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மொழியாக்கம்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தொகுப்பு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தொகுப்பு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பங்களிப்பை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ஈடுபாடு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உடையவராக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சிந்தாமணி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அடிப்படைகளை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விரிவாகப்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சமணச்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சிற்பங்கள்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தன்மையானது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புதிதாகக்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கண்டுபிடிக்கப்பட்டன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சுவடிகளிலிருந்து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இலக்கியங்கள்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இலக்கணங்கள்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அச்சு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வாகனம்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ஏறின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பின்புலத்தில்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5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சமூகத்தின்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படைத்தார்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கட்டடக்கலை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அறக்கட்டளைச்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சொற்பொழிவை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வையாபுரிப்பிள்ளை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நிகழ்த்தியுள்ளார்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சொற்பொழிவின்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சமூகம்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ஆய்வுகளிலும்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அறக்கட்டளைச்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சொற்பொழிவில்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செங்குட்டுவனை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பொருளாக்கினார்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தொடர்ச்சியாக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3-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நூல்களாக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நிகழ்த்தியுள்ளார்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தொடர்ச்சியாகக்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வாய்ப்புகளின்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தொல்லெழுத்துக்கள்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மேற்கொண்டுள்ளார்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இனத்திற்கும்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பாரம்பரியச்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தரவுகள்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தேவைப்படுகின்றன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படுத்துவது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அவசியமாகும்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போனவற்றைத்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முக்கியமானதாகும்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பணியையும்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மேற்கொண்டிருந்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தரவுகளை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ஆவணப்படுத்தித்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எழுதுவதில்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தகவல்களை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ஆய்வாளருக்குரிய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நேர்மை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விவேகம்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இவ்வாய்வுகளில்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மொழிபெயர்ப்பு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பணிகளிலும்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ஈடுபட்டதை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3"/>
          <w:szCs w:val="23"/>
          <w:lang w:val="en-US"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சுவடுகளைக்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காணும்போது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ஆவணப்படுத்தம்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தமிழருக்கான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வரைவு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செயல்பாடுகளை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val="en-US"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சீனி</w:t>
      </w: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left="90" w:hanging="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1936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left="90" w:hanging="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1940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left="9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1943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காந்தருவதத்தையின்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left="9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1944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1948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</w:p>
    <w:p>
      <w:pPr>
        <w:pStyle w:val="Normal"/>
        <w:tabs>
          <w:tab w:val="clear" w:pos="720"/>
          <w:tab w:val="left" w:pos="900" w:leader="none"/>
          <w:tab w:val="left" w:pos="1080" w:leader="none"/>
        </w:tabs>
        <w:autoSpaceDE w:val="false"/>
        <w:spacing w:lineRule="atLeast" w:line="288" w:before="0" w:after="17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1950</w:t>
        <w:tab/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val="en-US"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மகாபலிபுரத்து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1952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080" w:leader="none"/>
        </w:tabs>
        <w:autoSpaceDE w:val="false"/>
        <w:spacing w:lineRule="atLeast" w:line="288" w:before="0" w:after="170"/>
        <w:ind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1954</w:t>
        <w:tab/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080" w:leader="none"/>
        </w:tabs>
        <w:autoSpaceDE w:val="false"/>
        <w:spacing w:lineRule="atLeast" w:line="288" w:before="0" w:after="170"/>
        <w:ind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1955</w:t>
        <w:tab/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1956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1957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1958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தும்பி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1959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மஞ்சரி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1960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1961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மனோன்மணீயம்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1962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பத்தொன்பதாம்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1965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1966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1967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நுண்கலைகள்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1970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1974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வாணிகம்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1976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தமிழகம்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1977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1981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1983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val="en-US"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4, 5, 6, 10 -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13"/>
        <w:ind w:left="-540" w:firstLine="9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br w:type="page"/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13"/>
        <w:ind w:left="-540" w:firstLine="9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வாழ்க்கைக்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குறிப்புகள்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1900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சீனிவாச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தாயரம்மாள்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6.12.1900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1920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பயிலுவதற்காகச்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1922</w:t>
        <w:tab/>
        <w:t xml:space="preserve">: </w:t>
        <w:tab/>
        <w:t>1921-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கோவிந்தராஜனும்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1922-23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நீதிக்கட்சி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திராவிடன்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நாளிதழில்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1923-27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லக்ஷ்மி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1930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நகராட்சிப்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பணியேற்றார்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1931-32</w:t>
        <w:tab/>
        <w:t xml:space="preserve">: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குடியரசு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சுயமரியாதை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1931-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ஆரம்பாசிரியன்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1934-38-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1936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சற்குணர்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விபுலானந்த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1955</w:t>
        <w:tab/>
        <w:t xml:space="preserve">: </w:t>
        <w:tab/>
        <w:t>16.12.1955-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1961</w:t>
        <w:tab/>
        <w:t xml:space="preserve">: </w:t>
        <w:tab/>
        <w:t>17.3.1961-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1975-1979: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1980</w:t>
        <w:tab/>
        <w:t xml:space="preserve">: </w:t>
        <w:tab/>
        <w:t>8. 5. 1980-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மறைவுற்றார்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113"/>
        <w:ind w:left="1800" w:hanging="180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2001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அரசுடைமை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Calibri"/>
          <w:sz w:val="24"/>
          <w:szCs w:val="24"/>
          <w:lang w:eastAsia="en-IN"/>
        </w:rPr>
      </w:pPr>
      <w:r>
        <w:rPr>
          <w:rFonts w:eastAsia="Arial Unicode MS" w:cs="Calibri" w:ascii="Arial Unicode MS" w:hAnsi="Arial Unicode MS"/>
          <w:sz w:val="24"/>
          <w:szCs w:val="24"/>
          <w:lang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48"/>
          <w:sz w:val="48"/>
          <w:szCs w:val="48"/>
          <w:lang w:eastAsia="en-IN"/>
        </w:rPr>
        <w:t>பொருளடக்கம்</w:t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சமயங்கள்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0"/>
          <w:sz w:val="30"/>
          <w:szCs w:val="30"/>
          <w:lang w:eastAsia="en-IN"/>
        </w:rPr>
        <w:t>பௌத்தம்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19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23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3.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30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4.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38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5.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val="en-US"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46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6.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49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7.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54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8.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89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9.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95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10.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103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11.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108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139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13.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161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0"/>
          <w:sz w:val="30"/>
          <w:szCs w:val="30"/>
          <w:lang w:eastAsia="en-IN"/>
        </w:rPr>
        <w:t>பின்னிணைப்பு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தோத்திரப்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167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176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181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196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201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0"/>
          <w:sz w:val="30"/>
          <w:szCs w:val="30"/>
          <w:lang w:eastAsia="en-IN"/>
        </w:rPr>
        <w:t>பிற</w:t>
      </w:r>
      <w:r>
        <w:rPr>
          <w:rFonts w:ascii="Arial Unicode MS" w:hAnsi="Arial Unicode MS" w:eastAsia="Arial Unicode MS" w:cs="Arial Unicode MS"/>
          <w:spacing w:val="15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0"/>
          <w:sz w:val="30"/>
          <w:szCs w:val="30"/>
          <w:lang w:eastAsia="en-IN"/>
        </w:rPr>
        <w:t>கட்டுரைகள்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தமிழிலக்கியங்கள்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215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224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232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241</w:t>
      </w:r>
    </w:p>
    <w:p>
      <w:pPr>
        <w:pStyle w:val="Normal"/>
        <w:tabs>
          <w:tab w:val="clear" w:pos="720"/>
          <w:tab w:val="left" w:pos="270" w:leader="none"/>
          <w:tab w:val="left" w:pos="990" w:leader="none"/>
          <w:tab w:val="right" w:pos="684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249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pacing w:val="15"/>
          <w:sz w:val="60"/>
          <w:szCs w:val="6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>சமயங்கள்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pacing w:val="15"/>
          <w:sz w:val="44"/>
          <w:szCs w:val="4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>பௌத்தம்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18"/>
          <w:szCs w:val="18"/>
          <w:lang w:eastAsia="en-IN"/>
        </w:rPr>
        <w:t>: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(1940)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. (1-13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பிண்ணிணைப்பு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pacing w:val="15"/>
          <w:sz w:val="31"/>
          <w:szCs w:val="31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கௌதமபுத்தர்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வரலாறு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அல்லலுறுங்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காலங்களிலெல்லாம்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நல்வழிப்படுத்துகிறார்கள்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அறநெறியை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வரப்போகிற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மயித்ரேய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துடிதலோகம்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தெய்வலோகத்திலே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கௌதமபுத்தரை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கௌதமபுத்தருடைய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வாகையினாலே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சுத்தோதனர்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கபிலவத்து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அடிவாரத்திலே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நேபாள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சுத்தோதன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மாயாதேவிக்கும்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563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குழவிக்குச்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சித்தார்த்தர்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புத்தர்பெருமானாக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சித்தார்த்தர்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பெரியவனானால்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நிமித்திகர்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தோன்றாமலிருக்கும்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சுகபோகங்களிலும்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வரச்செய்தார்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அரசிளங்குமரியை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செய்துவைத்தார்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இருபத்தொன்பதாவது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அன்றைக்கே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சித்தார்த்தர்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கடும்பிணியினால்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நோயாளிகள்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சித்தார்த்தர்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வாய்ப்பில்லாதபடி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இக்காட்சிகளை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விட்டலறிய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நோயாளியையும்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காணநேரிட்டது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சித்தார்த்தருக்கு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இன்பநெறியைக்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நள்ளிரவிலே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இன்பசுகங்களையும்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உரிமையையும்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ராமபுத்திரர்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உண்ணாவிரதம்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கடுந்தபசு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இவரையடுத்து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கடுந்தபசு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மெய்ஞ்ஞானம்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மெய்ஞ்ஞான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மெய்ஞ்ஞான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சித்தார்த்தர்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பிறவாமையாகிய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முப்பத்தைந்து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விட்டுச்சென்ற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சீடரானவுடன்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நிலக்கிழார்களும்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செல்வந்தரும்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பாமரமக்களும்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நாற்பத்தைந்து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பிக்குணிகளும்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நிலபுலங்களைத்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முதுமைக்காலத்தில்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எண்பதாவது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483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நிர்வாண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சைத்தியாலயங்கள்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ஆயிரக்கணக்கான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சாரிபுத்திரர்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மௌத்தல்யானர்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மகாகாசிபர்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ஆநந்தர்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அனுருத்தர்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காத்யாயனர்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மகதநாட்டரசர்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பிம்பசாரரும்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பசேனதி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பிரசேனஜித்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தீர்த்தங்கரரான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நிகந்தநாதபுத்த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மகாவீரர்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உண்ணாவிரதமிருந்து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கடுநோன்பு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சாதிப்பிரிவையும்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31"/>
          <w:szCs w:val="31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திரிபிடக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வரலாறு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திபிடகம்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பெரும்பான்மையோர்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அர்த்தமாகதி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நாற்பத்தைந்து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அக்கொள்கைகளை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சம்ஹிதை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பாராயணம்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அத்தொகுப்புகளில்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பிக்குணிகளும்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அறநெறி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நிர்வாணமோட்சம்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கிருஹ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ஸத்தபணி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கார்காலத்தைக்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முதல்மாநாடு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மகாகாசிபர்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மாநாட்டிற்குத்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ஆநந்தர்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விநயபிடகம்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அபிதம்ம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அபிதம்ம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பிடகங்களாக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பிடகங்களாகத்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பாராயணம்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எழுதாமறையாக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வழிமுறையாக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விநயபிடகத்தை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விநயதரர்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ஓதிவந்தவர்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சூத்ராந்திகர்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அபிதம்ம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ஓதிவந்தவர்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அபிதம்மிகர்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b/>
          <w:b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உட்பிரிவினரும்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உட்பிரிவுகளை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உதாரணமாகக்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ஆநந்தரைத்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தீகநிகாயப்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பாராயணம்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சாரிபுத்தரைத்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மஜ்ஜிம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மகாகாசிபரைத்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சம்யுக்த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அநுருத்தரைத்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அங்குத்தர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பாராயணம்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பத்தாண்டுகளுக்குப்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கண்டிக்கும்பொருட்டு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வைசாலி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10,000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ஒருங்குசேர்ந்து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ஹீனயானம்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உட்பிரிவுகள்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இத்தீவிலேயும்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ஒருங்குகூடி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ஆதிக்கொள்கைக்குப்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நுழையாதபடி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நூல்வடிவமாக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eastAsia="Arial Unicode MS" w:cs="Arial" w:ascii="Arial" w:hAnsi="Arial"/>
          <w:sz w:val="17"/>
          <w:szCs w:val="17"/>
          <w:lang w:eastAsia="en-IN"/>
        </w:rPr>
        <w:t>xxxiii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100-101)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ஊருக்கருகிலிருந்த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பொற்றகட்டில்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கற்பாறையின்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சேமித்து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நூல்வடிவமாக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வாய்மொழியாக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கைவிடப்பட்டது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தொன்றுதொட்டுப்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rPr/>
      </w:pPr>
      <w:r>
        <w:rPr>
          <w:rFonts w:eastAsia="Arial Unicode MS" w:cs="Bookman Old Style" w:ascii="Bookman Old Style" w:hAnsi="Bookman Old Style"/>
          <w:spacing w:val="15"/>
          <w:sz w:val="20"/>
          <w:szCs w:val="20"/>
          <w:lang w:eastAsia="en-IN"/>
        </w:rPr>
        <w:t>I.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</w:t>
        <w:tab/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விநய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பிடகம்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left="567" w:hanging="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பிரிவுகளையுடையது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பாதிமோக்கம்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rPr/>
      </w:pPr>
      <w:r>
        <w:rPr>
          <w:rFonts w:eastAsia="Arial Unicode MS" w:cs="Bookman Old Style" w:ascii="Bookman Old Style" w:hAnsi="Bookman Old Style"/>
          <w:spacing w:val="15"/>
          <w:sz w:val="20"/>
          <w:szCs w:val="20"/>
          <w:lang w:eastAsia="en-IN"/>
        </w:rPr>
        <w:t>II.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</w:t>
        <w:tab/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பிடகம்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left="567" w:hanging="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பிரிவுகளையுடையது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மஜ்ஜிம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சம்யுக்த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அங்குத்தர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அவ்வுட்பிரிவுகளாவன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left="1134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ஸத்தநிபாதம்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பேதவத்து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9.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தேரிகாதை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11.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நித்தேசம்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படிசம்ஹித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rPr/>
      </w:pPr>
      <w:r>
        <w:rPr>
          <w:rFonts w:eastAsia="Arial Unicode MS" w:cs="Bookman Old Style" w:ascii="Bookman Old Style" w:hAnsi="Bookman Old Style"/>
          <w:spacing w:val="15"/>
          <w:sz w:val="20"/>
          <w:szCs w:val="20"/>
          <w:lang w:eastAsia="en-IN"/>
        </w:rPr>
        <w:t>III.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</w:t>
        <w:tab/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அபிதம்ம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பிடகம்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left="567" w:hanging="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பிரிவுகளையுடையது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தம்மசங்கணீ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கதாவத்து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                  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பஞ்ஞத்தி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பஞ்ஞத்தி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                    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அவ்வுரைகளாவன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pacing w:val="15"/>
          <w:sz w:val="25"/>
          <w:szCs w:val="25"/>
          <w:lang w:eastAsia="en-IN"/>
        </w:rPr>
      </w:pPr>
      <w:r>
        <w:rPr>
          <w:rFonts w:eastAsia="Arial Unicode MS" w:cs="Bookman Old Style" w:ascii="Bookman Old Style" w:hAnsi="Bookman Old Style"/>
          <w:spacing w:val="15"/>
          <w:sz w:val="20"/>
          <w:szCs w:val="20"/>
          <w:lang w:eastAsia="en-IN"/>
        </w:rPr>
        <w:t>I.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</w:t>
        <w:tab/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விநய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பிடகம்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விநயபிடகம்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</w:r>
    </w:p>
    <w:p>
      <w:pPr>
        <w:pStyle w:val="Normal"/>
        <w:autoSpaceDE w:val="false"/>
        <w:spacing w:lineRule="auto" w:line="240" w:before="0" w:after="120"/>
        <w:ind w:firstLine="567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பாசாதிக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பாதிமோக்கம்</w:t>
      </w:r>
    </w:p>
    <w:p>
      <w:pPr>
        <w:pStyle w:val="Normal"/>
        <w:autoSpaceDE w:val="false"/>
        <w:spacing w:lineRule="auto" w:line="240" w:before="0" w:after="120"/>
        <w:ind w:firstLine="567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விதரணீ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170" w:leader="none"/>
          <w:tab w:val="left" w:pos="3870" w:leader="none"/>
          <w:tab w:val="left" w:pos="4500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pacing w:val="15"/>
          <w:sz w:val="25"/>
          <w:szCs w:val="25"/>
          <w:lang w:eastAsia="en-IN"/>
        </w:rPr>
      </w:pPr>
      <w:r>
        <w:rPr>
          <w:rFonts w:eastAsia="Arial Unicode MS" w:cs="Bookman Old Style" w:ascii="Bookman Old Style" w:hAnsi="Bookman Old Style"/>
          <w:spacing w:val="15"/>
          <w:sz w:val="20"/>
          <w:szCs w:val="20"/>
          <w:lang w:eastAsia="en-IN"/>
        </w:rPr>
        <w:t>II.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</w:t>
        <w:tab/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பிடகம்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70" w:leader="none"/>
          <w:tab w:val="left" w:pos="2523" w:leader="none"/>
          <w:tab w:val="left" w:pos="2744" w:leader="none"/>
          <w:tab w:val="left" w:pos="3118" w:leader="none"/>
          <w:tab w:val="left" w:pos="3870" w:leader="none"/>
          <w:tab w:val="left" w:pos="4500" w:leader="none"/>
          <w:tab w:val="left" w:pos="4901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தீகநிகாய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ஸுமங்கள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விலாஸினீ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70" w:leader="none"/>
          <w:tab w:val="left" w:pos="2523" w:leader="none"/>
          <w:tab w:val="left" w:pos="2744" w:leader="none"/>
          <w:tab w:val="left" w:pos="3118" w:leader="none"/>
          <w:tab w:val="left" w:pos="3870" w:leader="none"/>
          <w:tab w:val="left" w:pos="4500" w:leader="none"/>
          <w:tab w:val="left" w:pos="4901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மஜ்ஜிம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பபஞ்சஸூடனீ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70" w:leader="none"/>
          <w:tab w:val="left" w:pos="2523" w:leader="none"/>
          <w:tab w:val="left" w:pos="2744" w:leader="none"/>
          <w:tab w:val="left" w:pos="3118" w:leader="none"/>
          <w:tab w:val="left" w:pos="3870" w:leader="none"/>
          <w:tab w:val="left" w:pos="4500" w:leader="none"/>
          <w:tab w:val="left" w:pos="4901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ஸம்யுக்த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ஸாரத்த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பகாஸினீ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கோஷர்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70" w:leader="none"/>
          <w:tab w:val="left" w:pos="2523" w:leader="none"/>
          <w:tab w:val="left" w:pos="2744" w:leader="none"/>
          <w:tab w:val="left" w:pos="3118" w:leader="none"/>
          <w:tab w:val="left" w:pos="3870" w:leader="none"/>
          <w:tab w:val="left" w:pos="4500" w:leader="none"/>
          <w:tab w:val="left" w:pos="4901" w:leader="none"/>
        </w:tabs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அங்குத்தர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மனோரதபூரணீ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70" w:leader="none"/>
          <w:tab w:val="left" w:pos="2835" w:leader="none"/>
          <w:tab w:val="left" w:pos="3118" w:leader="none"/>
          <w:tab w:val="left" w:pos="3870" w:leader="none"/>
          <w:tab w:val="left" w:pos="4500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குட்டக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நிகாய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34" w:leader="none"/>
          <w:tab w:val="left" w:pos="1170" w:leader="none"/>
          <w:tab w:val="left" w:pos="2353" w:leader="none"/>
          <w:tab w:val="left" w:pos="2551" w:leader="none"/>
          <w:tab w:val="left" w:pos="3870" w:leader="none"/>
          <w:tab w:val="left" w:pos="4025" w:leader="none"/>
          <w:tab w:val="left" w:pos="4500" w:leader="none"/>
          <w:tab w:val="left" w:pos="4535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குட்டகபாதம்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பரமார்த்தஜோதிகா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34" w:leader="none"/>
          <w:tab w:val="left" w:pos="1170" w:leader="none"/>
          <w:tab w:val="left" w:pos="2353" w:leader="none"/>
          <w:tab w:val="left" w:pos="2551" w:leader="none"/>
          <w:tab w:val="left" w:pos="3870" w:leader="none"/>
          <w:tab w:val="left" w:pos="4025" w:leader="none"/>
          <w:tab w:val="left" w:pos="4500" w:leader="none"/>
          <w:tab w:val="left" w:pos="4535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தம்மபதாட்டகதா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புத்தகோஷர்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34" w:leader="none"/>
          <w:tab w:val="left" w:pos="1170" w:leader="none"/>
          <w:tab w:val="left" w:pos="2353" w:leader="none"/>
          <w:tab w:val="left" w:pos="2551" w:leader="none"/>
          <w:tab w:val="left" w:pos="3870" w:leader="none"/>
          <w:tab w:val="left" w:pos="4025" w:leader="none"/>
          <w:tab w:val="left" w:pos="4422" w:leader="none"/>
          <w:tab w:val="left" w:pos="4500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3.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-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தீபனீ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தர்மபால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34" w:leader="none"/>
          <w:tab w:val="left" w:pos="1170" w:leader="none"/>
          <w:tab w:val="left" w:pos="2353" w:leader="none"/>
          <w:tab w:val="left" w:pos="2551" w:leader="none"/>
          <w:tab w:val="left" w:pos="3870" w:leader="none"/>
          <w:tab w:val="left" w:pos="4025" w:leader="none"/>
          <w:tab w:val="left" w:pos="4422" w:leader="none"/>
          <w:tab w:val="left" w:pos="4500" w:leader="none"/>
        </w:tabs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4.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இதிவுத்தக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-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தீபனீ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34" w:leader="none"/>
          <w:tab w:val="left" w:pos="1170" w:leader="none"/>
          <w:tab w:val="left" w:pos="2353" w:leader="none"/>
          <w:tab w:val="left" w:pos="2551" w:leader="none"/>
          <w:tab w:val="left" w:pos="3870" w:leader="none"/>
          <w:tab w:val="left" w:pos="4025" w:leader="none"/>
          <w:tab w:val="left" w:pos="4422" w:leader="none"/>
          <w:tab w:val="left" w:pos="4500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5.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சுத்தநிபாத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ஜோதிகா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புத்தகோஷர்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34" w:leader="none"/>
          <w:tab w:val="left" w:pos="1170" w:leader="none"/>
          <w:tab w:val="left" w:pos="2353" w:leader="none"/>
          <w:tab w:val="left" w:pos="2551" w:leader="none"/>
          <w:tab w:val="left" w:pos="3870" w:leader="none"/>
          <w:tab w:val="left" w:pos="4025" w:leader="none"/>
          <w:tab w:val="left" w:pos="4422" w:leader="none"/>
          <w:tab w:val="left" w:pos="4500" w:leader="none"/>
        </w:tabs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6.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விமானவத்து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பரமார்த்ததீபனீ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34" w:leader="none"/>
          <w:tab w:val="left" w:pos="1170" w:leader="none"/>
          <w:tab w:val="left" w:pos="2353" w:leader="none"/>
          <w:tab w:val="left" w:pos="2551" w:leader="none"/>
          <w:tab w:val="left" w:pos="3870" w:leader="none"/>
          <w:tab w:val="left" w:pos="4025" w:leader="none"/>
          <w:tab w:val="left" w:pos="4422" w:leader="none"/>
          <w:tab w:val="left" w:pos="4500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7.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பேதவத்து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பரமார்த்ததீபனீ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தம்மபால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34" w:leader="none"/>
          <w:tab w:val="left" w:pos="1170" w:leader="none"/>
          <w:tab w:val="left" w:pos="2353" w:leader="none"/>
          <w:tab w:val="left" w:pos="2551" w:leader="none"/>
          <w:tab w:val="left" w:pos="3870" w:leader="none"/>
          <w:tab w:val="left" w:pos="4025" w:leader="none"/>
          <w:tab w:val="left" w:pos="4422" w:leader="none"/>
          <w:tab w:val="left" w:pos="4500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8.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தேரகாதா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பரமார்த்ததீபனீ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மகாதேரர்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34" w:leader="none"/>
          <w:tab w:val="left" w:pos="1170" w:leader="none"/>
          <w:tab w:val="left" w:pos="2353" w:leader="none"/>
          <w:tab w:val="left" w:pos="2551" w:leader="none"/>
          <w:tab w:val="left" w:pos="3870" w:leader="none"/>
          <w:tab w:val="left" w:pos="4025" w:leader="none"/>
          <w:tab w:val="left" w:pos="4422" w:leader="none"/>
          <w:tab w:val="left" w:pos="4500" w:leader="none"/>
        </w:tabs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9.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தேரிகாதா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பரமார்த்ததீபனீ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 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34" w:leader="none"/>
          <w:tab w:val="left" w:pos="1170" w:leader="none"/>
          <w:tab w:val="left" w:pos="3118" w:leader="none"/>
          <w:tab w:val="left" w:pos="3399" w:leader="none"/>
          <w:tab w:val="left" w:pos="3870" w:leader="none"/>
          <w:tab w:val="left" w:pos="4500" w:leader="none"/>
        </w:tabs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10.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ஜாதகாத்தகதா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-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34" w:leader="none"/>
          <w:tab w:val="left" w:pos="1170" w:leader="none"/>
          <w:tab w:val="left" w:pos="3118" w:leader="none"/>
          <w:tab w:val="left" w:pos="3399" w:leader="none"/>
          <w:tab w:val="left" w:pos="3870" w:leader="none"/>
          <w:tab w:val="left" w:pos="4500" w:leader="none"/>
        </w:tabs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11.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பஜ்ஜோதிகா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உபசேனர்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34" w:leader="none"/>
          <w:tab w:val="left" w:pos="1170" w:leader="none"/>
          <w:tab w:val="left" w:pos="3118" w:leader="none"/>
          <w:tab w:val="left" w:pos="3399" w:leader="none"/>
          <w:tab w:val="left" w:pos="3870" w:leader="none"/>
          <w:tab w:val="left" w:pos="4500" w:leader="none"/>
        </w:tabs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12.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படிஸம்பிதாமக்கா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ஸத்தம்ம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பகாஸினீ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34" w:leader="none"/>
          <w:tab w:val="left" w:pos="1170" w:leader="none"/>
          <w:tab w:val="left" w:pos="3118" w:leader="none"/>
          <w:tab w:val="left" w:pos="3399" w:leader="none"/>
          <w:tab w:val="left" w:pos="3870" w:leader="none"/>
          <w:tab w:val="left" w:pos="4500" w:leader="none"/>
        </w:tabs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13.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விஸுத்தஜன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விலாஸினீ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34" w:leader="none"/>
          <w:tab w:val="left" w:pos="1170" w:leader="none"/>
          <w:tab w:val="left" w:pos="3118" w:leader="none"/>
          <w:tab w:val="left" w:pos="3399" w:leader="none"/>
          <w:tab w:val="left" w:pos="3870" w:leader="none"/>
          <w:tab w:val="left" w:pos="4500" w:leader="none"/>
        </w:tabs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14.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விலாஸினீ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34" w:leader="none"/>
          <w:tab w:val="left" w:pos="1170" w:leader="none"/>
          <w:tab w:val="left" w:pos="3118" w:leader="none"/>
          <w:tab w:val="left" w:pos="3399" w:leader="none"/>
          <w:tab w:val="left" w:pos="3870" w:leader="none"/>
          <w:tab w:val="left" w:pos="4500" w:leader="none"/>
        </w:tabs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34" w:leader="none"/>
          <w:tab w:val="left" w:pos="1170" w:leader="none"/>
          <w:tab w:val="left" w:pos="3118" w:leader="none"/>
          <w:tab w:val="left" w:pos="3399" w:leader="none"/>
          <w:tab w:val="left" w:pos="3870" w:leader="none"/>
          <w:tab w:val="left" w:pos="4500" w:leader="none"/>
        </w:tabs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15.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சரியாபிடக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தீபனீ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34" w:leader="none"/>
          <w:tab w:val="left" w:pos="1170" w:leader="none"/>
          <w:tab w:val="left" w:pos="3118" w:leader="none"/>
          <w:tab w:val="left" w:pos="3399" w:leader="none"/>
          <w:tab w:val="left" w:pos="3870" w:leader="none"/>
          <w:tab w:val="left" w:pos="4500" w:leader="none"/>
        </w:tabs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tabs>
          <w:tab w:val="clear" w:pos="720"/>
          <w:tab w:val="left" w:pos="561" w:leader="none"/>
          <w:tab w:val="left" w:pos="1170" w:leader="none"/>
          <w:tab w:val="left" w:pos="3870" w:leader="none"/>
          <w:tab w:val="left" w:pos="4500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pacing w:val="15"/>
          <w:sz w:val="25"/>
          <w:szCs w:val="25"/>
          <w:lang w:eastAsia="en-IN"/>
        </w:rPr>
      </w:pPr>
      <w:r>
        <w:rPr>
          <w:rFonts w:eastAsia="Arial Unicode MS" w:cs="Bookman Old Style" w:ascii="Bookman Old Style" w:hAnsi="Bookman Old Style"/>
          <w:spacing w:val="15"/>
          <w:sz w:val="20"/>
          <w:szCs w:val="20"/>
          <w:lang w:eastAsia="en-IN"/>
        </w:rPr>
        <w:t>III.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</w:t>
        <w:tab/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அபிதம்ம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பிடகம்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70" w:leader="none"/>
          <w:tab w:val="left" w:pos="2551" w:leader="none"/>
          <w:tab w:val="left" w:pos="2863" w:leader="none"/>
          <w:tab w:val="left" w:pos="3175" w:leader="none"/>
          <w:tab w:val="left" w:pos="3870" w:leader="none"/>
          <w:tab w:val="left" w:pos="4500" w:leader="none"/>
        </w:tabs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ஸங்கனீ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அத்தஸாலினீ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70" w:leader="none"/>
          <w:tab w:val="left" w:pos="2551" w:leader="none"/>
          <w:tab w:val="left" w:pos="2863" w:leader="none"/>
          <w:tab w:val="left" w:pos="3175" w:leader="none"/>
          <w:tab w:val="left" w:pos="3870" w:leader="none"/>
          <w:tab w:val="left" w:pos="4500" w:leader="none"/>
        </w:tabs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விபங்க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ஸம்மோஹ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வினோதனீ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70" w:leader="none"/>
          <w:tab w:val="left" w:pos="2551" w:leader="none"/>
          <w:tab w:val="left" w:pos="2863" w:leader="none"/>
          <w:tab w:val="left" w:pos="3175" w:leader="none"/>
          <w:tab w:val="left" w:pos="3870" w:leader="none"/>
          <w:tab w:val="left" w:pos="4500" w:leader="none"/>
        </w:tabs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கதாவத்து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70" w:leader="none"/>
          <w:tab w:val="left" w:pos="2551" w:leader="none"/>
          <w:tab w:val="left" w:pos="2863" w:leader="none"/>
          <w:tab w:val="left" w:pos="3175" w:leader="none"/>
          <w:tab w:val="left" w:pos="3870" w:leader="none"/>
          <w:tab w:val="left" w:pos="4500" w:leader="none"/>
        </w:tabs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பஞ்ஞத்தி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70" w:leader="none"/>
          <w:tab w:val="left" w:pos="2551" w:leader="none"/>
          <w:tab w:val="left" w:pos="2863" w:leader="none"/>
          <w:tab w:val="left" w:pos="3175" w:leader="none"/>
          <w:tab w:val="left" w:pos="3870" w:leader="none"/>
          <w:tab w:val="left" w:pos="4500" w:leader="none"/>
        </w:tabs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தாதுகதா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பஞ்சப்பகரண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70" w:leader="none"/>
          <w:tab w:val="left" w:pos="2551" w:leader="none"/>
          <w:tab w:val="left" w:pos="2863" w:leader="none"/>
          <w:tab w:val="left" w:pos="3175" w:leader="none"/>
          <w:tab w:val="left" w:pos="3870" w:leader="none"/>
          <w:tab w:val="left" w:pos="4500" w:leader="none"/>
        </w:tabs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அட்டகதா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170" w:leader="none"/>
          <w:tab w:val="left" w:pos="2551" w:leader="none"/>
          <w:tab w:val="left" w:pos="2863" w:leader="none"/>
          <w:tab w:val="left" w:pos="3175" w:leader="none"/>
          <w:tab w:val="left" w:pos="3870" w:leader="none"/>
          <w:tab w:val="left" w:pos="4500" w:leader="none"/>
        </w:tabs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பட்டானம்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பௌத்தத்திலிருந்து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பாராயணம்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(Bhanaka)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தீகபாணகர்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மஜ்ஜிம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சம்யுக்த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அங்குத்தர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பாராயணம்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பாணகரையும்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யாழ்வாசித்து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மயங்கக்கூடாது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  <w:r>
        <w:br w:type="page"/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31"/>
          <w:szCs w:val="31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பௌத்தமதத்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தத்துவம்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அருவுரு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நுகர்வே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பவமே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வினைப்பயன்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இற்றென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இயல்பீ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அறிகுவர்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ஆழ்நர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கறிகுவர்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  <w:tab/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(24-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105-110. 30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45-50)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நிதானங்களையுடையது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நிதானங்களைத்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autoSpaceDE w:val="false"/>
        <w:spacing w:lineRule="auto" w:line="240" w:before="0" w:after="120"/>
        <w:ind w:left="567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அவிஜ்ஜை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ஸங்க்காரம்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நாமரூபம்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  <w:br/>
        <w:t xml:space="preserve">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ஸளாயதனா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பஸ்ஸ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தண்ஹா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9.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ஜராமரணம்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20"/>
        <w:ind w:left="567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அருவுரு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  <w:br/>
        <w:t xml:space="preserve">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நுகர்வு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9.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  <w:br/>
        <w:t xml:space="preserve">12.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நிர்வாண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கீழ்க்காணும்படி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அவிஜ்ஜா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பச்சயா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ஸங்க்காரா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ஸங்க்கார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பச்சயா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விஞ்ஞானம்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விஞ்ஞான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பச்சயா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நாமரூபம்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நாமரூப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பச்சயா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ஸளாயதனம்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ஸளாயதன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பச்சயா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பஸ்ஸோ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பஸ்ஸ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பச்சயா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தண்ஹா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தண்ஹா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பச்சயா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உபாதானம்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உபாதான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பச்சயா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பவோ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பவஜாதி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பச்சயா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ஜராமரணம்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ஸோக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பரிதேவ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தோமஸ்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ஸுபாயாஸா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ஸம்பவந்தி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இத்திரிபிடக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சார்வாச்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அருவுரு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அருவுரு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கும்மே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கும்மே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றோன்றும்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கருமத்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கருமத்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வழிமுறைத்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சாக்காடு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கவலைகை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யாறெனத்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துன்பந்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right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-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30: 104-117)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பிறவாமையாகிய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இன்பத்திற்குக்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விநயபிடகம்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அவிஜ்ஜா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யதுவேவ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அஸேஸ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நிரோதா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ஸ்ங்க்கார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நிரோதோ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ஸங்க்கார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நிரோதா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விஞ்ஞான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நிரோதோ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விஞ்ஞான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நிரோதா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நாமரூப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நிரோதோ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நாமரூப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நிரோதா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ஸளாயதன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நிரோதோ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ஸளாயதன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நிரோதா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பஸ்ஸ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நிரோதோ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பஸ்ஸ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நிரோதா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வேதனா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நிரோதோ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வேதனா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நிரோதா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தண்ஹா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நிரோதோ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தண்ஹா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நிரோதா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உபாதான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நிரோதோ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உபாதான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நிரோதா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நிரோதோ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நிரோதா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ஜாதி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நிரோதோ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ஜாதி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நிரோதா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ஜராமரணம்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ஸோக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பரிதேவ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தோமஸ்ஸு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பாயாஸா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நிருஜ்ஜந்தி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அருவுரு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அருவுரு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கருமத்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கருமத்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பிணிமூப்புச்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சாக்கா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டவலம்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றென்றிக்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30: 119-133)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நிதானங்களை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இவ்வூழ்வட்டம்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சார்புணர்ந்து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சார்புகெட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ஒழுகின்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மற்றழித்துச்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சார்தரா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சார்தரும்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இச்சார்புகளை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வீடுபெறுவதே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நிர்வாண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வீடுபேறடைவதற்கு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சத்தியங்களை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உண்மைகளாவன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நிவாரணம்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நிவாரண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நோய்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சாக்காடடைவது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சுருங்கக்கூறின்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அருவரு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ஊறே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நுகர்வே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பிறப்பே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பிணிமூப்புச்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கையாறென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நுவலப்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படுவன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கும்மே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  <w:tab/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மணி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30: 179-182)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நோய்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அவாவே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பற்றுக்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வீட்டமிவை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30: 183-185)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நோய்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நீக்கும்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வாய்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இருப்பவைகளையும்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விடுதலையடையும்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வீடே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மணி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30: 186-187)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134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நோய்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நீக்கும்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வழி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நிர்வாண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யடைவதற்குரிய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அஷ்டாங்க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ஒழுகுவதாகும்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அஷ்டாங்க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திருஷ்டி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(2)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நல்லூற்றம்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சங்கல்பம்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நல்வாய்மை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ஆஜீவம்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லூக்கம்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வியாயாமம்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நற்கடைப்பிடி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ஸ்மிருதி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அஷ்டாங்க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பஞ்ஞா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அஷ்டாங்க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தசசீலம்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சீலமாவது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ஓருயிரையும்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இச்சிக்காமலும்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கற்புநெறியில்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துய்த்தல்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பேசாதிருத்தல்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சோம்பலையும்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மதுபானங்களை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உட்கொள்ளாமை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நுகராமை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அஷ்டசீலம்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அஷ்டசீலம்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ஒழுக்கங்களாகும்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9.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காணாதிருத்தல்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தொடாதிருத்தல்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தசசீலம்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தசசீலம்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தசசீலத்தில்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தசசீலங்களை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தசசீலங்களில்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துறவியானவர்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ஐம்புலன்களினால்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அடக்கமின்மை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பஞ்ஞா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சமாதியொழுக்கத்தினாலே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வுணர்ச்சிகளும்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அழிக்கப்படாமல்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திடீரென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எழும்பிவிடவும்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எழும்பிச்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செயற்படாதவாறு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பஞ்ஞா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நுண்ணறிவைக்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மனோவுணர்ச்சிகளை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அநான்மா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அசுசி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பற்றறுத்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திடுதல்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மணி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, 30; 254 - 255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நிலையாமையுள்ளது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அசுத்தமானது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வீடடைகின்றார்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31"/>
          <w:szCs w:val="31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பௌத்தமதம்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வந்த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வரலாறு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வந்திருக்கக்கூடும்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யாதெனில்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காணப்படவில்லையாயினும்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கூலவாணிகர்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இளம்போதியார்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அரசமரத்தைத்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இளம்போதியார்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கின்றபடியினாலே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இக்கேள்விக்கு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காணக்கிடைக்கவில்லை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புறச்சான்றுகளைக்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நற்காலமாக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எழுதுவித்துள்ள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மௌரிய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273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232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குடைக்கீழ்வைத்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துலகாண்ட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அதற்கப்பாற்பட்ட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சௌராஷ்டிரா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நகரத்துக்கருகில்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(Edict - ii)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20"/>
        <w:ind w:left="567" w:hanging="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“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காருண்யமுள்ள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தேவனாம்பிரியராகிய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பெருமானுடைய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அசோகருடைய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ஆட்சிக்குட்பட்ட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எல்லாவிடங்களிலும்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வெல்லைக்கு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அப்பாற்பட்ட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பாண்டிய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சத்தியபுத்திர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புத்திர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தேசங்களிலும்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தாமிரபரணியிலும்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இலங்கை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யவன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அரசனாகிய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அண்டியொகஸ்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தேசத்திலும்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அதற்கப்பாற்பட்ட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தேசங்களிலும்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காருண்யமும்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மேன்மையும்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அரசரால்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இரண்டுவித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மருத்துவ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சிகிச்சைகள்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ஏற்படுத்தப்பட்டன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மருத்துவம்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கால்நடைகளுக்கு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மருத்துவம்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இருவகை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மருத்துவ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நிலையங்களாம்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பிஷாவர்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(Rock Edict - iii)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வெற்றியைவிட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20"/>
        <w:ind w:left="567" w:hanging="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“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தரும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விஜயம்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அறவெற்றி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வெற்றியே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மாட்சி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அரசரால்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மன்னரால்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தரமான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வெற்றியென்று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கருதப்படுகின்றது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இராச்சியத்திலும்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இதற்கப்பாற்பட்ட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அறுநூறு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யோசனை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தூரத்திலுள்ள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அண்டியொகஸ்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யவன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தேசத்திலும்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அதற்கும்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அப்பால்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டாலமி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அண்டிகொனஸ்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மகஸ்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அலெக்ஸாந்தர்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தேசங்களிலும்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இப்பால்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தெற்கேயுள்ள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பாண்டிய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தாம்பிரபரணி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இலங்கை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வரையிலும்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அற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அரசரால்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கைப்பற்றப்பட்டது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258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தூதர்களை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வேறுவிதமான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புறச்சான்றும்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கைத்தீவு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தமிழ்நாட்டையடுத்துள்ள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தாகையாலும்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வேண்டுமாகையாலும்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தீபவம்சமும்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மகாவம்சமும்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பாடலீபுரம்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திஸ்ஸ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வதற்காகப்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காஸ்மீரம்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மஜ்ஜந்திகர்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மகிஷ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அனுப்பப்பட்டனர்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ரக்கிதர்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அபரந்தக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தம்மரக்கிதர்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மகாராட்டிர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மகாதம்மரக்கிதர்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மகாரக்கிதர்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அனுப்பப்பட்டனர்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இமாலயத்தைச்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மஜ்ஜிம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சுவன்னபூமி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அனுப்பப்பட்டனர்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பத்தசாலர்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அனுப்பப்பட்டனர்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ஆகாயவழியாகப்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(12-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காந்தாரதேசம்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பெஷாவர்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ராவல்பிண்டி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காஸ்மீரம்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காஸ்மீர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மகிஷமண்டலம்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விந்தியமலைக்குத்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மகிஷ்மதி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மகிஷ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அபராந்தக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குஜராத்து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கத்தியவார்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மகாராட்டிரம்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மகாராட்டிர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தேசத்துக்கப்பால்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வடமேற்குப்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இமாலயம்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இமயமலைச்சாரலைச்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சுவர்ணபூமி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கர்ணசுவர்ண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வங்காளதேசம்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கங்கையாற்று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வாஹ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தம்பபன்னி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தாம்ரபரணி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(Edicts - ii, and - iii)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அனுப்பப்பட்டதாகக்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640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ஸ்தூபி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ஸ்தூபி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1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பௌத்தப்பிக்குப்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(Talaing Records)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பதரதிட்டை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வசித்திருந்தார்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தம்மபாலர்என்பவர்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அட்டகதா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வந்தபடியாலும்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கூறாமல்விட்டன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யடைவதற்காக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மறைத்துவிட்டார்கள்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வின்ஸென்ட்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ஸ்மித்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2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வடஇந்தியாவி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பிரயாணம்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பிரயாணம்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தங்கியிருக்கக்கூடும்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கட்டப்பட்டவைதாம்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சிலாசாசன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3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4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ஐயப்படுவதற்குரியது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வந்தபிறகுதான்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சென்றிருக்கவேண்டும்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சாரமாவது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(Rock Edicts - ii and iii)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தம்பபன்னி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தம்பபன்னி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தாம்பிரபரணி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பாய்கிற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மலயகூடம்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படகேறிச்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5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படுத்துறங்குவதற்காகப்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தங்குவதற்காகப்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வசிக்கக்கூடாதென்பது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வசிப்பதற்காக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தங்குவதற்கென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ஒத்திருப்பதால்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அமைக்கப்பட்டிருக்கவேண்டும்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அரிட்டாபட்டி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கிராமத்துக்கருகில்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நினைவூட்டுகின்றது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வாழ்ந்திருக்கக்கூடும்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அரிட்டாபட்டி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வழங்கலாயிற்று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மகிந்தருடன்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அரிட்டாபட்டி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வினாக்களுக்கு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உறவினராகிய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மகேந்திரரும்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6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  <w:r>
        <w:br w:type="page"/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0"/>
          <w:szCs w:val="40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பௌத்தமதம்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0"/>
          <w:szCs w:val="40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வளர்ச்சி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வரலாறு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பரவுவதற்குக்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காரணமாயிருந்தது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உயிர்நிலையாயிருந்தது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அங்கத்தினரான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நாடெங்குஞ்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நாட்டுமக்களால்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மேற்கொள்ளப்பட்டு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மேலோங்கி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நிர்வாணம்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எல்லாவிடங்களிலும்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வாழ்நாட்களின்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குறிக்கோளாகக்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ஆராமங்களையும்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பிணியாளர்களுக்கு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இலவசமாக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பாடசாலைகளை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அமரச்செய்து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மதபோதனை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முதலானவருக்கும்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ஏழைகளுக்கும்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அறச்சாலைகளை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துறவுபூண்டு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புகார்ப்பட்டினத்துக்கு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சிறைக்கோட்டம்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அறக்கோட்ட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  <w:tab w:val="left" w:pos="1134" w:leader="none"/>
        </w:tabs>
        <w:autoSpaceDE w:val="false"/>
        <w:spacing w:lineRule="auto" w:line="240" w:before="0" w:after="120"/>
        <w:ind w:left="1134" w:hanging="1134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ஆயிழை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கொடுஞ்சிறை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தீப்பிறப்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புழந்தோர்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செய்வினைப்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பயத்தால்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யாப்புடை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நற்பிறப்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பெய்தினர்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பொருள்புரி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நெஞ்சிற்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அருள்புரி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நெஞ்சத்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தறவோர்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அட்டிற்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சாலையும்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அருந்துநர்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சாலையும்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கட்டுடைச்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காப்புடைத்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கீழ்ச்சாதி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பாராட்டாதபடியினாலும்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எக்குடியிற்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பிறந்தோராயினும்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சிறந்தோராய்த்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ஒழுகுவாராயின்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மனப்பான்மை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கொண்டிருந்தபடியினாலும்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குறிப்புக்களைக்கொண்டு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நாலாயிர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திவ்வியப்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4"/>
          <w:szCs w:val="44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மதம்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மறைந்த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வரலாறு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சிறப்படைந்திருந்த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வந்துசேர்ந்தன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ஆருகதம்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மதத்தையுண்டாக்கிய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மகாவீரரும்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மதத்தையுண்டாக்கிய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மக்கலிபுத்திரரும்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சந்திரகுப்த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சற்றேறத்தாழ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ஒன்றுக்கொன்று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கொள்கையுடையவை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அழித்தொழிக்க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வாழத்தெரியாமல்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பழித்துப்பேசி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சமயப்பூசல்களைக்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கிளப்பிவிட்டன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வசப்படுத்திச்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செல்வாக்கடையவும்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திருவிழாக்களையும்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அமயமாகக்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தமிழ்மக்களுக்குப்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ஒட்டிய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துறுபொருள்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வாதிகள்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மண்டபத்துப்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பாங்கறிந்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தேறுமின்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தம்முட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னாயினும்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செற்றமுங்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கலாமுஞ்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தகலுமின்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6: 60-63)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பறையறைவித்தான்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நின்றபாடில்லை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பெறுவதற்காகப்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போட்டியிட்ட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செல்வாக்கடைந்தது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பின்னடைந்துவிட்டது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வண்ணமாய்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வழிகோலிக்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கொண்டேயிருந்தன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காத்துக்கொள்ளப்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பிறவிப்பகையுடன்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நாளடைவில்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ஒருபுறமிருக்க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பௌத்தத்திற்குள்ளேயே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உட்பிரிவுகள்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சிராவகயானம்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மத்திரயானம்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நீலகேசியுரையினால்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ஐயுறும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பிரிவினரான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உட்பிரிவினர்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குள்ளேயே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அழித்துவிடுவதுபோல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உட்பிரிவுகளே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பொதுமக்களாலும்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செல்வந்தர்களாலும்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துய்க்கத்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மக்களிடமிருந்த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உட்பிரிவுகளும்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ஏற்படாமலிருந்தால்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நிலைபெற்றிருப்பினும்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குறைபாடுகளும்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உட்பிரிவுகளும்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ஏற்பட்டுவிட்ட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புறப்பகையாகிய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வீழ்ச்சியடைந்துவிட்டது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தலையெடுத்துச்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செல்வாக்குப்பெறத்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முடியாமலேயே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பெருந்தடையாயிருந்த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முன்னைவிடக்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கடுமையாகத்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நிலைகுலையச்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அகளங்கர்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காமக்கோட்டத்தில்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தோற்பித்துச்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துரத்திவிட்டார்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அறிந்ததொன்றே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வீழ்ச்சியடையச்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நாட்டியபோதிலும்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அழிந்துவிடவில்லை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வலிமையிழந்த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வலிமைபெறத்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கொண்டிருந்தபடியாலும்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யுடையதாயிருந்தபடியாலும்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படிக்கக்கூடாது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தடுத்துவந்தபடியாலும்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கோட்பாட்டினையுடைய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கிறிஸ்துவுக்கு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ஒதுக்கப்பட்டே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நிறுத்தியதோடு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மாறுதலுடன்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கடுமையாகத்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தோற்பிக்கவும்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மணிவாசகர்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திருமங்கையாழ்வார்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யாதெனின்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பிரிவினையின்றி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இருந்ததேயாம்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பிரிந்திருக்கவில்லை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ஸ்மார்த்த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பிரிக்கப்படவில்லை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போரிட்டபடியால்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வீழ்ச்சியடையச்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தலைதூக்க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ஏற்கெனவே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ஜைனமதத்தால்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ஒழியும்படியும்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தோற்பித்துச்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சைவராக்கிய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நாகைப்பட்டினத்துப்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சாகித்ய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1266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வரவழைத்துப்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படுகின்றதாகலின்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பதின்மூன்றாம்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நாளடைவில்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  <w:r>
        <w:br w:type="page"/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0"/>
          <w:szCs w:val="40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திருப்பதிகள்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பெற்றிருந்ததென்றாலும்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காவிரிப்பூம்பட்டினம்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பழமையானதென்று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டமிள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பூம்பட்டினத்தின்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பெருந்திரளான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இடையூறா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அவ்விடத்தைவிட்டு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யாழ்ப்பாணத்துக்கருகில்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புரிந்தாரென்றும்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உறவினரான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மகிந்தர்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கட்டியவைகளே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விகாரைகளையன்றி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பூஞ்சோலையின்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பளிங்கினால்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பீடிகையை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இப்பட்டினத்தின்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சுடுகாட்டுக்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போற்றப்பட்டதுமான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கொண்டிருந்ததென்பதையும்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கந்திற்பாவை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அண்டகோளத்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குச்சரக்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கிள்ளிவளவன்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வேண்டுகோளின்படி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சிறைச்சாலையை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அறச்சாலையாக்கிக்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அச்சிறைச்சாலைக்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அறச்சாலையாகவும்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இரசவாகினி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அதிசயங்களைச்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ஆதரிக்கப்பட்டவரும்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பெற்றவருமான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பூம்பட்டினத்தையும்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மக்கட்கூட்டமும்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கணதாஸர்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காணப்பட்டதென்றும்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நெடுஞ்சுவர்களால்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சூழப்பெற்றுப்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பெரியனவாய்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வெண்சுதை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கயிலாயம்போல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அபிதம்மாவதாரம்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சொற்சுவையும்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ஓசையின்பமும்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நரநாரீ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கணாகிண்ணே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அஸங்கிண்ணே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குலாகுலே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ஸப்பங்க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ஸம்பன்னே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பஸன்னே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ஸரிதோதகே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நானாரதன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ஸம்பன்னே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விவிதாபன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ஸங்கதே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காவேரிபட்டணே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ரம்மே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நானாராமோ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பஸோபிதே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கேலாஸ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ஸிகராகார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பாஸாத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பதிமண்டிதே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கணதாஸேன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தஸ்ஸனீய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மனோரமே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விஹாரே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விவிதாகார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சாருபாகார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கோபுரே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தத்தா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பாசீன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பஸ்ஸே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நிவஸதாஸதா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ரம்மஸல்லேக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ஸாகல்ய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ஸீலாதிகுண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ஸோபினா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ஸுமதீனா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யாசிதேன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கதோகதோ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விலாஸினீ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காவேரிப்பட்டினத்தில்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ஸம்பாத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பரிபூத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மஹீதலே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காவேரி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ரம்மே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நாரீ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நராகுலே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கணதாஸேன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ஸணவாசேன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ஸாதுனா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விஹாரே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விவிதாகார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கோபுரே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பூதமங்கலம்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வேணுதாசர்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விநயவிநிச்சயம்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பூம்பட்டினத்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கூறியதுபோன்று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கொப்பூழ்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பனைமரங்கள்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நீர்ப்பூக்களால்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குளங்களாலும்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சூழப்பெற்றதென்றும்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சோலைகளையுடையதென்றும்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நெடுஞ்சுவர்களையுடைய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வேணுதாசர்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விநயவிநிச்சயம்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ஸெட்டஸ்ஸ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சோளரட்டஸ்ஸ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நாபிபூதே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நிராகுலே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ஸப்பஸ்ஸ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லோகஸ்ஸ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ஸம்பிண்டிதே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கதலீ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ஸாலா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தாலுச்சு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நாளிகேர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வனாகுலே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கமலுப்பல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ஸஞ்சன்ன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ஸலிலாஸய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ஸோபிதே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காவேரி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ஜலஸம்பாத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பரிபூத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மஹீதலே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ஸப்பங்க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ஸம்பன்னே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பூதமங்கலே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பவராகார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பரிஃகா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பரிவாரிதே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விஹாரே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வேணுதாஸஸ்ஸ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தஸ்ஸனீய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மனோரமே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ஜில்லாவிலுள்ள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நித்தவினோத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1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மன்னார்குடி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திருவிராமேச்சரம்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மேற்பூத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ஊர்க்காட்டுப்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2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பூதமங்கலம்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மேற்பூத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கீழ்ப்பூதமங்கலம்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இருகூறாகப்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பிரிக்கப்பட்டிருந்த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மீனாட்சியம்மையாரும்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வூருக்குச்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மைலுக்கப்பால்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மன்னார்குடி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இதற்கடுத்துள்ள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பள்ளிவிருத்தி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பள்ளிவிருத்தி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பௌத்தப்பள்ளிக்காக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பள்ளிவிருத்தி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பூதமங்கலத்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மேடுகளும்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பள்ளிவிருத்தி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சிலையிருந்ததென்றும்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மன்னார்குடியில்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வேணுதாசர்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இடமாகத்தான்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புத்தமங்கலம்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ஆதித்தியேசு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சங்க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மங்கலம்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தானவநாட்டுச்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சோழசிகாமணி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கண்டியூரின்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5"/>
          <w:sz w:val="9"/>
          <w:szCs w:val="9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5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சைவராகிச்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சங்கமங்கலமும்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போதி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மங்கலம்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திருவிடைக்கழி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6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சாக்கியர்தம்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வூராக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திருவிடைக்கழி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7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திருவிளந்துறைக்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கும்பகோணம்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1580-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தீத்தமாயிருந்த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8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கும்பகோணம்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நாகேசுவர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திருமஞ்சன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ரிஷி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9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கோயில்களாக்கப்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திருவலஞ்சுழி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10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பட்டீச்சரம்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11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எலயனூர்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பொருட்காட்சிச்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பொன்பற்றி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புத்திமித்திரர்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மிழலைக்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பொன்பேத்தி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அறந்தாங்கி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12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புத்தகுடி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நாகைப்பட்டினத்துக்கு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சோழவளநாட்டுக்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13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உறையூர்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உரகபுரம்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அபிதம்மாவதாரம்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உரகபுர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நிவாஸிகேன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அபிதம்மாவதாரோ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நாமாயன்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இதையறிகிறோம்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பெருஞ்சேரி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இரயில்வேயில்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5’3”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உட்கார்ந்திருப்பது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அழிந்துபோய்க்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பர்லாங்கு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14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கோட்டப்பாடி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அம்பகரத்தூர்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உருவச்சிலையொன்று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15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மயூரபட்டணம்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சூத்திரபிடகத்தின்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மஜ்ஜிம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பபஞ்சசூடானீ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மயூரபட்டணத்தில்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கோளின்படி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மயூரபட்டணம்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மயூரரூபப்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மாயவரத்தை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மயூரபுரி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நாகைப்பட்டினம்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உற்றவர்க்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குறுப்பறுத்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தெரியின்க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ணுய்த்தலை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யன்ன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செய்வோர்க்கு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மனத்ததாய்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நற்றவர்க்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கிடமாகின்றது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பதரதிட்ட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பகரணட்டகதா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நாகைப்பட்டினம்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நாகாநன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காசபதேரர்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720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வர்த்தகத்தின்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பௌத்தர்களுக்காகச்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அக்கோயிலைச்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வெனிஸ்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மார்க்கோபோலோ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நாகைப்பட்டினத்தில்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மங்கையாழ்வார்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நாகைப்பட்டினத்துப்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உருவச்சிலையைக்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கொண்டுபோய்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எடுப்பித்தல்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திருத்தொண்டுகளைச்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குருபரம்பரப்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985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1014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இராசஇராச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சைலேந்திர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சுமாத்திரா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விஜயோத்துங்கவர்மன்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வேண்டுகோளின்படி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நாகைப்பட்டினத்தில்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ஸ்ரீமாற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விஜயோத்துங்கனின்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ராஜராஜப்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கடாரத்தரசன்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இவ்விடத்திலேயே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இவ்விகாரைக்குப்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எழுதிக்கொடுத்த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லீடன்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பொருட்காட்சிச்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லீடன்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" w:ascii="Arial" w:hAnsi="Arial"/>
          <w:sz w:val="17"/>
          <w:szCs w:val="17"/>
          <w:lang w:eastAsia="en-IN"/>
        </w:rPr>
        <w:t>(Leiden Grant)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17"/>
          <w:szCs w:val="17"/>
          <w:lang w:eastAsia="en-IN"/>
        </w:rPr>
        <w:t>(Epigraphica India, Vol. XXII)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வியாபாரத்தின்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புத்தப்பள்ளியில்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“14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நாகைப்பட்டினத்துப்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S.K.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கோவிந்தசாமி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ஹம்சவதி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(Pegu)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பதினைந்தாம்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ராமாபதி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கப்பலேறிச்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உடைந்துபோக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நற்காலமாக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உயிர்பிழைத்துக்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கரையேறினார்கள்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பதரிகாராமம்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அப்பள்ளிக்கருகில்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கலியாணி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1477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1725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சீனாகோயில்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நாகைப்பட்டினத்தில்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வாலென்டின்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(Valentyn)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நாகைப்பட்டினத்துக்கு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வெளிக்கோபுரம்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கறுப்புக்கோயில்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நாகைப்பட்டினத்துக்கு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1849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எலியட்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(Sir Walter Elliot)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ஏசுவின்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1867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இடித்துவிட்டுக்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ஏசுவின்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1856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வெட்டியபோது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கண்டெடுத்தனர்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உலேர்கத்தினால்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பீங்கானால்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கவர்னராயிருந்த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(Lord Napier)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பதினொன்றாம்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ஸ்வஸ்தி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ஆகமபண்டிதர்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பாவனையாக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நாகைப்பட்டினத்தில்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அக்கிரகாரம்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அக்கிரகாரம்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ஏற்பட்டிருக்கவேண்டுமென்றும்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17"/>
          <w:szCs w:val="17"/>
          <w:lang w:eastAsia="en-IN"/>
        </w:rPr>
        <w:br/>
        <w:t>S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நாகைப்பட்டினத்திலிருந்து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கண்டெடுக்கப்பட்ட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பொருட்காட்சிச்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வெள்ளனூர்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கச்சேரியின்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உருவச்சிலையொன்று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செட்டிபட்டி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ஆலங்குடி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பட்டி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காஞ்சிபுரம்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தொன்றுதொட்டுச்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நிலைக்களமாக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கிள்ளிவளவன்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பைம்பூம்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தென்மேற்குத்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பூந்தோட்டம்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பீடிகையை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அறப்பணஞ்சேரி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மரூஉ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புத்தேரித்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மரூஉ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ஜோதிபாலர்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வசித்திருந்ததாகவும்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வேண்டுகோளின்படி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மனோரதபூரணீ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அண்டாத்தகதா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சாமந்தபாசாதிகா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தர்மபாலரும்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அபிதம்மாத்த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அநுருத்தரும்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640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யாத்திரிகர்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பௌத்தப்பள்ளிகளும்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திந்நாதர்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சிம்மவக்த்ரம்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சிம்மவக்த்ரம்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சற்றேறக்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பிரகசனம்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அவ்விகாரைகளுக்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ஆதரித்திருக்கக்கூடும்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ஹிமசீதளன்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அகளங்கர்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அனுப்பிவிட்டார்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கச்சீஸ்வரர்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பூர்வத்தில்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முன்கோபுரத்தின்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அஸ்திவாரக்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தெரியாமலிருக்குமாறு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அழிக்கப்பட்டிருக்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Latha" w:hAnsi="Latha" w:eastAsia="Arial Unicode MS"/>
          <w:sz w:val="20"/>
          <w:sz w:val="20"/>
          <w:szCs w:val="20"/>
          <w:lang w:eastAsia="en-IN"/>
        </w:rPr>
        <w:t>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கல்தூண்களில்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புத்தேரித்தெரு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16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கச்சீஸ்வரர்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அஸ்திவாரத்தில்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புத்தேரித்தெரு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விக்கிரயபத்திரங்களிலும்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புத்தேரித்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கயிலாசநாதர்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சிம்மேச்சரம்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யூகிக்கப்படுகிறது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ஏகாம்பரேஸ்வரர்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மதிற்சுவர்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கிருஷ்ணதேவராயரால்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1509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மதிற்சுவர்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கட்டியிருக்கவேண்டும்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ஏகாம்பர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போலீஸ்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ஸ்டேஷன்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தோண்டியபோது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நிர்வாணம்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கற்சிலையொன்று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ஏகாம்பர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மதிற்சுவரின்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மானியமாகச்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விடப்பட்டிருந்தது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17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கருக்கினில்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காஞ்சிமேட்டுத்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காமாட்சியம்மன்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இவ்வாலயத்தில்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பொருட்காட்சிச்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குளக்கரையில்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உடைக்கப்பட்டுக்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காமாட்சியம்மன்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இத்தோட்டத்தில்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விக்கிரகங்களைப்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கலந்திருந்தன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18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கோஷர்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ஜோதிபாலர்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திக்நாத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தருமபாலர்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ஆநந்ததேரர்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அநுருத்தர்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புத்தாதிக்யர்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பொருட்காட்சிச்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விக்கிரகங்கள்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குர்கிஹார்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குர்கிஹார்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குக்குட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19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அம்ருதவர்மன்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புத்தவர்மன்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தர்மவர்மன்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தூதசிம்மன்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பிரபாகர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மஞ்சுஸ்ரீ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வீரியவர்மன்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புத்தவர்மன்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சுகசுகர்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விரோசன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ஸ்தவிரர்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வேதாந்தங்களைக்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கற்றுணர்ந்து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பிரஞ்ஞசிம்மர்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விரோசன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ஸ்தவிரர்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ரகுலவர்மர்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வீரவர்மர்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அவலோகித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பெயரையுடையவர்கள்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திருப்பாதிரிப்புலியூர்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திருப்பாதிரிப்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ஒன்றிருந்ததென்றும்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சங்கமங்கை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பௌத்தராயிருந்து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மும்மணிகளில்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ஆவூர்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பெருஞ்சிங்க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b/>
          <w:bCs/>
          <w:sz w:val="16"/>
          <w:szCs w:val="16"/>
          <w:lang w:eastAsia="en-IN"/>
        </w:rPr>
        <w:t>II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திருவகத்தீஸ்வரம்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ஸ்ரீமற்சேன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மஹா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1272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அகத்தீஸ்வரம்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அகஸ்தி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20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கூவம்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புத்தர்சிலை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பொருட்காட்சிச்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ஞாயர்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புழற்கோட்டத்து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நாவலூர்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பள்ளிச்சந்தம்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தர்மசக்கரம்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21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திருச்சோபுரம்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மங்களபுரீசுவரர்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முன்மண்டபத்து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மேல்தளத்தில்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சிதையுண்டிருக்கிறது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சாரிபுத்திரபண்டிதர்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சாரிபுத்திர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புத்திரரும்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ஜடாவர்மன்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b/>
          <w:bCs/>
          <w:sz w:val="16"/>
          <w:szCs w:val="16"/>
          <w:lang w:eastAsia="en-IN"/>
        </w:rPr>
        <w:t>I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1264-65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22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பல்லாவரம்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மைலுக்கப்பால்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அரசகுடும்பத்தார்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சிறப்புற்றிருக்கவேண்டும்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கற்பாறையைக்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15.07.46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கணிகிலுப்பை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உருவச்சிலையொன்றை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ஏரிக்கரையில்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ஏரிக்கரைக்குக்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கொண்டுவரப்படுவதற்கு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எதிர்கோடியில்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தர்மச்சக்கரம்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ஏரிக்கரையில்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கொண்டுபோய்ப்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குறிக்கப்பட்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தர்மச்சக்கரக்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மாங்காடு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செங்கல்பட்டு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சைதாப்பேட்டை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பூந்தமல்லிக்கு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இக்கிராமம்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b/>
          <w:bCs/>
          <w:sz w:val="16"/>
          <w:szCs w:val="16"/>
          <w:lang w:eastAsia="en-IN"/>
        </w:rPr>
        <w:t>I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(1251-64)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மாங்காடு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23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மாங்காட்டுக்கு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உருவச்சிலையொன்று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தர்மராஜா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தர்மராஜர்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தர்மராஜர்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இரண்டாங்காடு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குன்றத்தூருக்கு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இரண்டாங்காடு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உருவச்சிலையொன்று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புத்தவேடு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மதுரை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திண்கதிர்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மதாணி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யொண்குறு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மாக்களை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யோம்பினர்த்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தழீஇத்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தாம்புணர்ந்து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முயங்கித்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தாதணி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போதுபிடித்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தாங்குத்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மவரு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மோராங்கு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கவினிய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பேரிளம்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பெண்டிர்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பூவினர்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தொழுவனர்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பழிச்சிச்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புறங்காக்குங்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இதன்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உரை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பெண்டிர்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முயங்குதலைச்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கணவரையுங்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சீலத்தாலே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விளங்கும்படியாகப்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பூவினையுடையவராய்த்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தூபங்களையுடையராய்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வணங்கினராய்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கீழ்த்திசையில்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பழுதுபட்ட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சேய்மையில்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பிரயாணம்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யாளரிற்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அரிட்டாபட்டி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குக்கிராம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தேவனாம்பிரிய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திஸ்ஸன்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அம்மானாராகிய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வழங்கலாயிற்று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அரிட்டாபட்டிக்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கிராமமாயிருந்து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குக்கிராமமாக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பொதிகை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அவலோகிதீஸ்வரர்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போதிசத்வர்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661-730)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(Zen Buddhism)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தஞ்சை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திருமாலிருஞ்சோலை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அழகர்மலை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நந்தவனத்துக்கு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ஆராமத்துக்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விருக்ஷம்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தென்கரை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திருச்செந்தூர்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24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தம்மபாலர்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வச்சிரபோதி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தம்மகீர்த்தி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பாண்டியதேசம்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தம்பராட்டா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தாம்பிரபரணி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ஜைனமதத்திற்கு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சிறப்புற்றிருந்தது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வஞ்சிமாநகர்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வஞ்சிமாநகர்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புத்தசேதியம்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பாதபங்கய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நகரத்திற்சென்று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தொழுதனரென்பதாகவும்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பாண்டவமலைகளும்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கழுகுமலைகளும்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பரவியிருந்தன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பரவியிருந்ததென்றும்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மேதினிமேல்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சமண்கையர்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சாக்கியர்தம்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பொய்மிகுந்தே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ஆதிஅரு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மறைவழக்கம்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அருகிஅரன்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அடியார்பால்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பூதிசா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தனவிளக்கம்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போற்றல்பெறா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தொழியக்கண்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டேதமில்சீர்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சிவபாத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விருதயர்தாம்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இடருழந்தார்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பெரியபுராணம்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திருஞானசம்பந்தர்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- 18)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பெருகியிருந்ததாகச்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வெற்றுரையன்று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பார்த்தவரையில்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மனப்பான்மையுடையோர்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இக்கண்கொண்டு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காண்பாராக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ஆந்திரநாட்டிலும்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இக்குகைகளைக்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வனவாசம்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பாமரர்களால்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பண்டவமலை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பண்டவகுன்று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பஞ்சபாண்டவமலை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பாண்டவர்களுக்கும்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இக்குகைகளுக்கும்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இக்குகைகளுக்குப்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பண்டவமலை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அரசபோகத்தையும்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ராஜகிருகம்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பிம்பிசாரன்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அவ்வரசனிடம்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கண்டறியும்படி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சித்தார்த்தர்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சுற்றிலுமிருந்த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அடிவாரத்தில்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பிச்சையால்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இடந்தரவில்லை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குமட்டியது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பிம்பிசார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விடும்படியும்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சித்தார்த்தர்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இணங்காமல்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பண்டவமலைகள்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சித்தார்த்தராகிய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பண்டவமலை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பண்டவமலை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பண்டவகுன்று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சூட்டியதில்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வியப்பொன்றுமில்லை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உதாரணமாக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அரசகுமாரனைப்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யாதெனின்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விசுவகர்மன்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அலங்காரம்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அம்முறைப்படி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அலங்காரம்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பண்டவமலை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சித்தார்த்தர்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நினைவுகூர்தற்பொருட்டுப்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பண்டவமலை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பண்டவமலை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பாண்டவமலை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பஞ்சபாண்டவ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மலையாகிவிட்டது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அழகர்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மலை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மலைத்தொடர்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கிடாரிபட்டி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அழகர்மலை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லோகல்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ரோடுக்கு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பர்லாங்கு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கெஜம்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கெஜம்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இக்குகையிலே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சச்கரவர்த்தி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25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அழகர்கோயிலில்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ஆராமத்துக்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ஆராமத்துக்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புளியங்குளம்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இக்குகைகளில்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படுத்துறங்குவதற்குக்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கீழைவளவு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மைலுக்கப்பால்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பஞ்சபாண்டவக்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5"/>
          <w:sz w:val="9"/>
          <w:szCs w:val="9"/>
          <w:lang w:eastAsia="en-IN"/>
        </w:rPr>
        <w:t>26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முத்துப்பட்டி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வடபழங்கியைச்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பஞ்சபாண்டவர்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27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நாகமலை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28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திருப்பரங்குன்றம்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திருப்பரங்குன்றம்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செங்குத்தான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29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இம்மலையுச்சியில்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சிக்கந்தர்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தர்க்காவுக்கு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கெஜத்துக்கப்பால்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 xml:space="preserve">30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குகையொன்றில்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999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வைத்திருந்ததாகக்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சித்தர்மலை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மேட்டுப்பட்டியில்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வைகையாற்றுக்கு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31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விருச்சியூர்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விளக்கத்தூருக்குக்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குகையொன்றுண்டு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32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குன்னக்குடி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பஞ்சபாண்டவர்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33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ஆனைமலை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பஞ்சபாண்ட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34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வீரசிகாமணி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சங்கரநயினார்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இவ்வூர்ப்பாறையில்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35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மருகால்தலை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பாளையங்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36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ஆறுநாட்டார்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மலை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கரூருக்குச்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37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திருச்சிராப்பள்ளி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தாயுமானவர்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ஆந்திரநாட்டிலும்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எர்ரபாளம்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பாண்டவுல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பஞ்சபாண்டவ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பண்டவமலை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பஞ்சபாண்டவருக்கும்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கழுக்குன்றம்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புத்தபகவான்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கிஜ்ஜகூடம்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கிஜ்ஜகூட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கிஜ்ஜ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இம்மலைக்குப்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பண்டவமலையில்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தங்கியதுபோலவே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கிஜ்ஜகூட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அச்சுறுத்தினான்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உலாவிக்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கொல்லுவதற்காகத்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இம்மலையுச்சியிலிருந்து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யுருட்டி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வீழ்த்தினான்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காயப்படுத்தியது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கிஜ்ஜகூட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பஞ்சசிகாவும்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சாதுர்மகா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ராஜிகர்களும்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கிஜ்ஜகூட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கிஜ்ஜகூட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சாரிபுத்தர்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ஆநந்தர்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மகாகஸ்ஸபர்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அநுருத்தர்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கிஜ்ஜகூடம்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சிறப்புடையதான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திருக்கழுக்குன்றம்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மாங்குளம்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இக்குன்றுகளில்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 xml:space="preserve">38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கிஜ்ஜகூடம்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கழுகுமலைகள்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ஆந்திரநாட்டிலும்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மனப்பான்மையுடையோர்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காண்பார்களாக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கருதவேண்டா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ஆராய்ந்தெழுத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ஆசையுள்ளவர்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காண்பாராக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கோயில்களாயிருந்தன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பூந்தோட்டங்களுக்கிடையே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பூந்தோட்டத்தைப்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மானாவூர்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துடிதபுரம்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எங்கிருந்தன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தக்கயாகப்பரணி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திருச்சாணத்துமலை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திருவாங்கூர்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ஸ்ரீமூலவாசம்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திருவாங்கூர்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அம்பலப்புழ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கடற்கரையோரத்தில்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மூக்ஷிகவம்சம்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ஸ்ரீமூலவாசம்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விக்கிரமாதித்திய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868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திருமூலவாசத்து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படிரர்க்கு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அட்டிக்குடுத்தது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லோகநாதர்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அவலோகிதர்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தக்ஷிணாபதே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மூலவாச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லோகநாத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மூலசோம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திருவாங்கூரின்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மத்தியபாகத்தில்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குன்னத்தூர்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தாலுக்காவில்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திருவாங்கூர்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அம்பலப்புழ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தாலுக்காவில்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கருமாடித்தோடு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புத்தச்சிலை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கருமாடிக்குட்டன்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மாவேலிக்கா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பரணிக்காவு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குளக்கரையில்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கருநாகப்பள்ளி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அலுவலகத்துக்கு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1. </w:t>
        <w:tab/>
        <w:t>S.I.I. No. 5 Inscriptions of the Tanjore Temple Vol. II, Part I.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2. </w:t>
        <w:tab/>
        <w:t>P. 276. (143 of 1931) Topographical list Vol. II.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3. </w:t>
        <w:tab/>
        <w:t>Bhutamangalam of Buddhadatha by C. Minashi P. 401. Current Science Vol. 6, 1937-38.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4. </w:t>
        <w:tab/>
        <w:t>69 of 1925 Epi. Rep. 1907.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5. </w:t>
        <w:tab/>
        <w:t>124 of 1935-36 Ep. Rep. 1935-36.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6. </w:t>
        <w:tab/>
        <w:t>27 of 1925 Epi Rep. 1907.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7. </w:t>
        <w:tab/>
        <w:t>276 of 1925.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8. </w:t>
        <w:tab/>
        <w:t>P.116 Epi. Rep. 1926 - 27. P.50. Epi. Rep. 1927-28.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9. </w:t>
        <w:tab/>
        <w:t>P.116. Epi. Rep. 1926 - 27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10. </w:t>
        <w:tab/>
        <w:t>S.I. Epi. Rep. 1928-29.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11. </w:t>
        <w:tab/>
        <w:t>P.58. Ep. Rep. 1926 - 27.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12. </w:t>
        <w:tab/>
        <w:t>P.18, 19. Ep. Rep. 1899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13. </w:t>
        <w:tab/>
        <w:t>Leiden grant.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14. </w:t>
        <w:tab/>
        <w:t>P.75. Arch. Surv. Rep. 1912-13.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15. </w:t>
        <w:tab/>
        <w:t>P.75. Arch. Surv. Rep. 1912-1913.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16.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அநந்தநாத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1932.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17. </w:t>
        <w:tab/>
        <w:t>S.I. Epi. Rep. 1934-35 P.76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18. </w:t>
        <w:tab/>
        <w:t>P.26 Chengelput Dt. Manual. 1879.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19. </w:t>
        <w:tab/>
        <w:t>Ninety Three Inscriptions on the Kurkihar bronzes. Patna Museum. by A. Banerji Sastri. The Journal of the Bihar and Orissa Research Society Vol. XXVI. (1940).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20. </w:t>
        <w:tab/>
        <w:t>S.I.I. Vol. XII. Page, 148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21. </w:t>
        <w:tab/>
        <w:t>S.I. Ep. Rep. 1934-35 Page, 76, 13 of 1934 - 35.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22. </w:t>
        <w:tab/>
        <w:t>113 of 1914 Ep 1904. P. 44.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23. </w:t>
        <w:tab/>
        <w:t>788, 358 of 1908 Top. List Vol. I.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24. </w:t>
        <w:tab/>
        <w:t>P.I.M.A.R. 1916-17.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25. </w:t>
        <w:tab/>
        <w:t>334 of 1908. Ep Rep. 1909. Page 69 and 70. 76 of 1910 Ep. Rep 1910, page 66 77 - 17 and 80. Top. Ins Vol II. Page 1006.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26. </w:t>
        <w:tab/>
        <w:t>55-57 of 1910. Ep. Rep. 1910. Page 76. Top Vol. II P. 1038.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27. </w:t>
        <w:tab/>
        <w:t>Ep. Rep. 1910 P. 76 135 of 1903 4. Ep. Rep. 1910.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28. </w:t>
        <w:tab/>
        <w:t xml:space="preserve">Ep. 1926-27. 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29. </w:t>
        <w:tab/>
        <w:t>333 of 1908.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30. </w:t>
        <w:tab/>
        <w:t>Ep. Rep. 1909 P. 68, 69.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31. </w:t>
        <w:tab/>
        <w:t>Ep. Rep. 1908 P.52 and 59, 45 of 1908.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32. </w:t>
        <w:tab/>
        <w:t>38 of 1907. Ep. Rep. 1908. P. 58.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33. </w:t>
        <w:tab/>
        <w:t>44 of 1909. P. 70. Ep. Rep. 1910. P.80.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34. </w:t>
        <w:tab/>
        <w:t>Ep. Rep. 1907. P. 60 and 61.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35. </w:t>
        <w:tab/>
        <w:t>Ep. Rep. 1908. P. 91.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36. </w:t>
        <w:tab/>
        <w:t>Ep. Rep. 1909 P. 60.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37. </w:t>
        <w:tab/>
        <w:t>Ep. Rep. 1927. P. 50.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38.</w:t>
        <w:tab/>
        <w:t>EP, Rep. 1907. p. 61, Top. Vol. II p. 994.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31"/>
          <w:szCs w:val="31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இந்துமதத்தில்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பௌத்தமதக்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கொள்கைகள்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நடைமுறையிலிருந்த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இஸ்லாம்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உட்பிரிவுகளில்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உபநிஷத்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உபநிஷத்து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நிலவுகின்றனவென்று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மறந்துவிட்டார்கள்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புத்தரை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அவதாரமாக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கொண்டது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அவதாரங்களில்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வேரூன்றியிருந்தபடியால்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அழித்துவிட்டபோதிலும்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அவதாரமாக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ஒற்றுமைப்படுத்திக்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பஞ்சபாண்டவரைச்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விநயாகர்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லோகத்தில்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அவலோகிதர்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ஆலயங்களாக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பௌத்தச்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சிறுதெய்வங்களை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இந்துமதம்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கொண்டது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சம்பாபதி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பிடாரி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திரௌபதையம்மன்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புதுப்பெயர்கள்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தேவதைகளாக்கிக்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காமாட்சியம்மன்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அன்னபூரணி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தாராதேவியம்மன்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திரௌபதை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தாராதேவியாலயங்களாக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வேள்வியில்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உயிர்க்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நீக்கியது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நேர்மாறாக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மரத்தைத்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தொழுதல்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செஞ்சுடர்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விசும்பகம்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திருநிழற்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மரிநிழல்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அரசமரத்துடன்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தொடர்புபடுத்தியே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அரசமரத்தைத்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இளம்போதியார்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விருட்சம்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புத்தனோபாதி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தொழப்பட்டவாறு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நிமித்தமாகப்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போதிவிருட்சம்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உரைப்பகுதிகளாலும்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அரசமரத்தைத்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அழித்துவிட்டதெனினும்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ஒழிக்கப்படாமல்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அரசமரத்தை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மடங்கள்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ஏற்படுத்தியது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ஸ்மார்த்த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செய்திருக்கின்றார்கள்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இந்நிலையங்கள்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ஆராய்ச்சியாளரின்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நாடியாயிருந்தது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அத்வைதம்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உண்டானது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சங்கராசாரியரால்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மாயாவாத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ஸ்மார்த்த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அத்வைத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அறிவிற்சிறந்த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அத்வைத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சங்கராசாரியார்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சங்கராசாரி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கோவிந்தபாதரின்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விஞ்ஞானவாத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சூனியவாத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சௌராஷ்டிர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சூனியவாத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மாயாவாதக்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புகவேண்டுவ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மாயாவாதக்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தலைசிறந்தவரும்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ஸ்ரீபாஷ்யம்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இராமாநுசர்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சங்கராசாரியாரின்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அத்வைத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மாறுவேடம்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துவைத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மாத்வாசாரியாரும்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அத்வைத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பதுமபுராணத்தின்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சங்கராசாரியாரின்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மாயாவாத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பிரச்சன்ன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அத்வைத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அன்னப்பறவையின்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அவதாரம்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ஹம்ச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அன்னப்பறவையாகப்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ஹம்ச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ஹம்ச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ஹம்சஜாதகம்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அவதாரமாக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அன்னப்பறவையாகப்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அறமுரைத்தார்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907" w:leader="none"/>
          <w:tab w:val="left" w:pos="1276" w:leader="none"/>
          <w:tab w:val="left" w:pos="2251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துன்னிமண்ணும்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விண்ணோடும்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இருளாய்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மூடியநாள்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அன்னமாகி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அருமறைகள்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அருளிச்செய்த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(5-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1-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திரு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6)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907" w:leader="none"/>
          <w:tab w:val="left" w:pos="1276" w:leader="none"/>
          <w:tab w:val="left" w:pos="2251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அன்னமாய்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அக்கருமறை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அரங்கமா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அமர்ந்தானே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(5-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7-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திரு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3)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907" w:leader="none"/>
          <w:tab w:val="left" w:pos="1276" w:leader="none"/>
          <w:tab w:val="left" w:pos="2251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முன்னுலகங்களேழும்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மண்டியுண்ண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வீடுமறியாது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என்னிதி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வந்தென்ன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இமையோர்திகைப்ப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வேதமின்றி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வானவர்க்கும்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இவ்வையம்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மகிழ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அன்னமதாயிருந்து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நூலுரைத்த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அதுநம்மை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(11-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4-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திரு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8)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907" w:leader="none"/>
          <w:tab w:val="left" w:pos="1276" w:leader="none"/>
          <w:tab w:val="left" w:pos="2251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மின்னுமாமழை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மேகவண்ணா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விண்ணவர்தம்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அருளாயென்று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அன்னமாய்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அமரரேத்த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அருமறையை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வெளிப்படுத்த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திருநெடுந்தாண்டகம்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- 30)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ஹம்ச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அவதாரமாக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அன்னப்பறவைப்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ஹம்ச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அவதாரமாக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ஏற்றுக்கொண்டார்கள்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அறியக்கிடப்பது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தோல்வியுற்றது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6"/>
          <w:szCs w:val="26"/>
          <w:lang w:val="en-US"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  <w:r>
        <w:br w:type="page"/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val="en-US"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val="en-US"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0"/>
          <w:szCs w:val="40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பௌத்தரும்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தமிழும்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பெரும்பான்மையோரால்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மதத்தவரல்லாத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ஜைனமதங்களுக்குப்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மனப்பான்மை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உடையவர்களல்லர்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பிராமணரல்லாதவர்கள்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செய்வராயின்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கடுமையாகத்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மனப்பான்மையும்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நல்லெண்ண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முடையவர்க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ளாதலின்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இக்கொள்கையை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சுல்லவக்க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வாய்மொழிகளை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சந்தபாஷையில்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சுலோகம்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சுலோகத்தில்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வாய்மொழிகளைச்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தீங்குசெய்த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குற்றத்திற்குள்ளாவர்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மனப்பான்மை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மனப்பான்மையுள்ள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சித்தசேன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திவாகரர்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சித்தசேன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திவாகரர்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கருத்துடையவரான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சென்றார்களோ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மறக்கற்பாலதன்று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பரப்புவதற்காகச்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பாடசாலைகளை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சொல்லிவந்தமையால்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பாடசாலைக்குப்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கல்விச்சாலைகள்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கல்விச்சாலைகள்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குறிப்பிட்டோமென்றால்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வதற்காகத்தான்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தேசபாஷையில்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ஊக்கங்காட்டி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இயற்றிவைத்ததுபோல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படிக்கக்கூடாதென்னும்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மனப்பான்மை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பெருமாட்டிக்குச்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அணிவித்து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அப்பெருமாட்டி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மதத்தினரேயாவர்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வளையாபதி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ஐம்பெருங்காப்பியங்களை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ஜைனரேயாவர்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வளையாபதி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அப்பெருமாட்டிக்கு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அணிகலன்களும்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ஜைனருங்கூட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பிராஹ்மி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க்ஷேமேந்திரர்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புத்தஜனனம்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வர்தமான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குமாரோத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ஸர்வ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வித்யா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சுபாரக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லிபிப்ர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வீனோ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பினவாம்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லிபிங்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பிராஹ்மீம்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வினிர்மமே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பிராஹ்மி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பிராஹ்மி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வர்த்தியாக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வெளிநாடுகளிலும்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ஆட்சிக்குட்பட்டிருந்த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எழுதுவித்துள்ள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காரோஷ்டி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நம்பிக்கையாக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ஆட்சிக்குட்பட்ட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ஆட்சிக்குட்படாத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உபயோகித்தபடியால்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அழகர்மலை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சித்தர்மலை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புளியங்குளம்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கீழைவளவு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முத்துப்பட்டி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அரித்தாப்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கருங்காலக்குடி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விரிச்சியூர்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மருகால்தலை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குன்னக்குடி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ஆறுநாட்டார்மலை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பாண்டவமலை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எழுத்தைப்பற்றி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ஆர்க்கியாலஜி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எபிகிராபி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இலாக்காக்களின்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2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3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1800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புதுச்சேரிக்குத்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1800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துறைமுகப்பட்டினமாக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உரோமாபுரி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ஆர்க்கியாலஜி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உத்தியோகஸ்தர்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பூமிக்குள்ளிருந்து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கண்டெடுத்தனர்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மட்பாண்டங்களும்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நூற்றுக்கணக்காகக்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4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1800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பூமிக்கடியில்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மட்பாண்டங்களில்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வலியுறுத்தப்படுகின்றது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கருதவேண்டா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காரோஷ்டி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புத்தஜாதகம்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சூரசேனி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நாளடைவில்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பயன்படுத்தப்பட்டிருக்கவேண்டும்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ராசகேசரிவர்மன்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ராசராசனும்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ராஜராஜன்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ராசேந்திரனும்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ராசேந்திரன்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ஆராய்ச்சிவல்லார்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புகுத்தியதற்குச்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குற்றாலநாத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பெயர்த்தெழுதி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அவ்வெழுத்தே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பாண்டவமலை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பெயர்பெற்றன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2. </w:t>
        <w:tab/>
        <w:t>Arch Rep. 1913 - 14 P.6; 1915. P. 86 Epi. Rep. 1907, 1908, 1909, 1910, 1912, 1926-27, 1927-28.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3. </w:t>
        <w:tab/>
        <w:t>The earliest monuments of the pandya country and their inscriptions by K.V. Subramaniya Ayyer P. 267-300, Proceedings and Transactions of the 3rd Oriental Conference Madras.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4. </w:t>
        <w:tab/>
        <w:t>Arikamedu: An Indo Roman Trading Station on the East Coast of India. by R.E.M. Wheelar, A. Ghosh and Krishna Deva. P. 17-124. Ancient India No. 2. July 1946.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5. </w:t>
        <w:tab/>
        <w:t>454 of 1917, 455 of 1917, Epi, Rep, 1905, Epi. rep 1918 P. 144.</w:t>
      </w:r>
      <w:r>
        <w:br w:type="page"/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4"/>
          <w:szCs w:val="44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வரலாறு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ஜனங்களால்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கற்றவர்க்கன்றி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9"/>
          <w:sz w:val="16"/>
          <w:szCs w:val="16"/>
          <w:lang w:eastAsia="en-IN"/>
        </w:rPr>
        <w:t>1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அர்த்தமாகதி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மொழியாகக்கொண்டு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வைத்தபடியினாலே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டகரங்களும்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சகரங்களும்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ஜகரங்களும்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ஷ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க்ஷ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உள்ளபடியினாலே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அவ்வெழுத்துக்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  <w:tab w:val="right" w:pos="5953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ஆகமத்தொடு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மந்திரங்கள்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பங்கமாப்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பாகதத்தோ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டிரைத்துரைத்த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சனங்கள்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வெட்குறுபக்கமா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மாகதக்கரி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புரிந்துநின்றுணு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மாசுசேர்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ஆகதர்க்கெளி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யேனலேன்திரு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வாலவாயரன்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நிற்கவே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(2)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ஓதியதை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ஏளனம்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142" w:leader="none"/>
          <w:tab w:val="left" w:pos="283" w:leader="none"/>
          <w:tab w:val="left" w:pos="454" w:leader="none"/>
          <w:tab w:val="left" w:pos="561" w:leader="none"/>
          <w:tab w:val="left" w:pos="1020" w:leader="none"/>
          <w:tab w:val="right" w:pos="5941" w:leader="none"/>
        </w:tabs>
        <w:autoSpaceDE w:val="false"/>
        <w:spacing w:lineRule="auto" w:line="240" w:before="0" w:after="120"/>
        <w:ind w:left="283" w:hanging="28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நமணநந்தியும்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கருமவீரனும்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தருமசேனனும்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என்றிவர்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குமணமாமலைக்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குன்றுபோல்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கூறையொன்றின்றியே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ஞாஞண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ஞாணஞோணமென்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றோதியாரையு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நாணிலா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அமணராற்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புடையரோநமக்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கடிகளாகிய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(9)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க்ஷகர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ஸகர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ஙகரம்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அர்த்தமாகதி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நன்கறிவார்கள்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சுந்தரமூர்த்திகள்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ஞாஞண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ஞோணம்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ஏளனம்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ஓதிவந்தார்கள்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பிரவாளம்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வடவெழுத்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விரவியல்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ஈண்டெதுகை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நடையேது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மணிப்பிர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வாளம்நற்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றெய்வச்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பதமுடைத்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தாங்கிள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விக்கவியின்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துறைநற்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பிரளிகை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துணிந்தறியே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அலங்காரப்படலச்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இருக்கிறபடியினாலே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யெழுதியபோது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வியாக்கியானங்களை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படித்தவர்களுக்குத்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படித்தவர்களுக்கும்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தெரியாதாகையினாலே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சொற்பமானவர்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ஐயத்திற்கிடமா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படித்தவர்களிலும்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பற்றுள்ளவர்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நாலாயிரப்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பிரபந்தத்தின்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நாலாயிரப்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பிராமணீயம்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pBdr>
          <w:bottom w:val="dotted" w:sz="24" w:space="1" w:color="000000"/>
        </w:pBdr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autoSpaceDE w:val="false"/>
        <w:spacing w:lineRule="auto" w:line="240" w:before="0" w:after="120"/>
        <w:ind w:left="1080" w:hanging="7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யசுர்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பேசியதுமான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நதிக்கரைகளில்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உருவடையத்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உருவடைந்தது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வலியுறுத்துகிறது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(perfect ed of improved)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அநாதியாக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அறியற்பாலன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left="1080" w:hanging="7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pacing w:val="15"/>
          <w:sz w:val="48"/>
          <w:szCs w:val="48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color w:val="000000"/>
          <w:spacing w:val="15"/>
          <w:sz w:val="48"/>
          <w:sz w:val="48"/>
          <w:szCs w:val="48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color w:val="000000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8"/>
          <w:sz w:val="48"/>
          <w:szCs w:val="48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color w:val="000000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8"/>
          <w:sz w:val="48"/>
          <w:szCs w:val="48"/>
          <w:lang w:eastAsia="en-IN"/>
        </w:rPr>
        <w:t>பெரியார்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இளம்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போதியார்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வாழ்ந்திருக்கக்கூடும்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பேணுப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பேணார்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நாணுத்தக்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உயிர்ஓர்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செயிர்தீர்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நினக்கியான்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மறைத்தல்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மிகப்பெரி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தழிதக்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கன்றால்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யான்யாய்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அஞ்சுவல்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தலர்வ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தன்றுகொல்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புலர்வது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அஞ்சுவல்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தோழிஎன்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நெஞ்சந்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அறவண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அறியக்கிடக்கின்றது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பாதபங்கயமலை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சிறைப்பிடித்து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வரவேற்றாள்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கூறப்படுவதினின்றும்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குடும்பத்தினரா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பெருக்குண்டான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நிர்வாணம்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அறப்பணஞ்சேரி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அறவணஞ்சேரி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மரூஉ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அறவணஞ்சேரி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ஆனதுபற்றியே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அறப்பணஞ்சேரி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ராவ்சாகிப்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அறப்பணஞ்சேரித்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காமாட்சியம்மன்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சந்நதித்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தருமபாலரோ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யாதெனில்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செய்கைகளாதலின்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இறந்தகால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நிகழ்கால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நிகழ்ச்சிகளையறிதல்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வேறிடங்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இலக்கணங்களாகும்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சங்கராச்சாரியார்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ஆற்றலுக்கப்பாற்பட்ட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தெய்வீகச்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கருதத்தகுமோ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அவ்வச்சமயக்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விடுவோமா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மணிமேகலை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ஒருத்தியே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கட்டழகினையும்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நாடகக்கலைகளில்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தேர்ச்சியினையும்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உதயகுமாரன்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பொய்க்குற்றஞ்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யுண்டிறந்தான்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நொந்து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சரணடைந்து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உதயகுமரனும்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காமக்கிழத்தியாக்க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விட்டுவிடும்படி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பீடிகையைத்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உலகவறவி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எளியவருக்குக்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பசிப்பிணியை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சிறைச்சாலையை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அறச்சாலையாக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மாற்றியமைக்க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வடநாட்டினின்றும்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பிச்சையேற்றுண்டு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சண்டிகையைத்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அந்நகரத்திற்கு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உலகவறவி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கூறிக்கொண்டிருந்தாள்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சண்டிகையைத்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பொறானாய்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பதுங்கியிருந்தான்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மணிமேகலையைவிட்டுச்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கருதியிருந்தவனாதலின்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சண்டிகையின்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உதயகுமரனை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வீழ்த்தினான்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கருதியதும்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இந்நிகழ்ச்சிக்குக்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உலகவறவியில்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துன்புறுத்தா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வீனமுள்ளவள்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இவற்றிற்கெல்லாம்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காத்துக்கொண்டாள்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மன்னிக்கும்படி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சிறைவிட்டாள்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இறப்பதற்குக்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காரணமாயிருந்தவள்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கூறுவராதலின்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சாவகநாடு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ஜாவாதீவு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மேலோட்டமாக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யாழ்ப்பாணத்துக்கு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கிழக்கிந்தியத்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ஜாவாதீவு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பறந்துபோய்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கற்பிக்கப்பட்டவள்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வெறுங்கற்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பனைதான்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பிரயாணம்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கடைப்பிடித்து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மகடூ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உவோடில்லை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பெண்மணிகளுக்கு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நேர்ந்தபடியால்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பிரயாணம்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பௌத்தமதத்தவருக்குக்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தமிழருக்காகவும்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கடற்பிரயாணம்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வேண்டியவரானார்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கடற்பிரயாணஞ்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பழக்கவழக்கப்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கருதமாட்டார்கள்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நினைத்தபோதெல்லாம்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பகுத்தறிவாளர்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சீத்தலைச்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சாத்தனார்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வழிந்தோடும்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பாட்டுக்களிற்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குற்றங்கண்டால்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அக்குற்றத்தைப்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எழுத்தாணியால்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குத்திக்கொள்ள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கூலவாணிகஞ்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செய்திருந்தமைபற்றி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கூலவாணிகர்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கிராமதேவதையாகக்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பான்மையோருக்கு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அடைமொழியுடன்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கூலவாணிகர்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எங்ஙனமெனில்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வறியராயினும்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வியாபாரிகளும்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அயல்நாடுகளுக்குச்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வாணிகர்களுக்குத்தான்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பொதுப்படையான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இளங்கோவடிகளுக்கும்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கொலையுண்டான்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இளங்கோவடிகளுக்கும்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அவ்வரலாற்றினைச்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தொடர்ச்சியாகிய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இயற்றியதுமன்றி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சங்கநூல்களுள்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இவ்விருவகைச்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ஒருவர்தாமோ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ஐயுறுவர்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சீத்தலைச்சாத்தனார்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ஏற்றுக்கொள்ளத்தக்க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உலகத்துக்காகவும்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கூட்டத்துக்குமட்டும்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அறிவிப்பதுதான்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தெய்வந்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தொழாஅள்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கொழுநற்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றொழுதெழுவாள்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பெய்யெனப்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பெய்யும்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பெருமழை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என்றவப்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பொய்யில்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தேறாய்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புகழ்கின்றபடியால்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பிற்காலத்தவரா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சங்கமித்திரர்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கோதாபயன்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மேவர்ணாபயன்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302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315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அநுராதபுரத்தில்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வைதுல்ய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மேற்கொண்டிருந்தபடியால்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அக்கரைக்கு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கடத்திவிட்டான்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வைதுல்ய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பரவவிடக்கூடாது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நோக்கத்தோடு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கடத்தப்பட்டுச்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வைதுல்ய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சேர்ந்தவராதலின்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வைதுல்ய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பெறுகிறாரோ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கல்வியறிவைப்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ஆதரித்ததுமட்டும்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ஜேட்டதிஸ்ஸன்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மகாசேனனிடத்தில்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டினபடியால்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திஸ்ஸன்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வைதுல்ய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மேகவர்ணாபயன்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காலஞ்சென்றான்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சுரிமையை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ஜேட்டதிஸ்ஸன்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323-33),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ஏறியவுடன்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ஏற்கெனவே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வந்தவனாதலின்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விடுவானோ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திஸ்ஸன்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அரசுரிமையை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334 - 361)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கையினாலேயே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முடிசூட்டினார்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வைதுல்ய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போதிக்கவில்லை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கொடுக்கக்கூடா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அபராதம்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கட்டளையிட்டான்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மகாவிகாரையிலிருந்த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கிடைக்கப்பெறாமல்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தென்பகுதிக்குப்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மகாவிகாரைப்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உரியவரின்றிக்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இவரிடத்திலே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ஒப்படைத்தான்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புதுப்பித்துப்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துணையாயிருந்தான்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காதலிக்கப்பட்டவள்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நடப்பவளாதலின்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துரத்திவிட்டு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இடித்தொழித்த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சோணனையும்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கொன்றுவிடும்படிச்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36, 37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சொல்லப்பட்டிருக்கின்றன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வைதுல்ய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ஒழுகியதோடு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சிங்களத்தீவிலும்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மதக்கொள்கைகளை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யிருக்கிறாரா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வைதுல்ய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புகச்செய்த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சேக்ஷையர்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eastAsia="Arial Unicode MS" w:cs="Arial" w:ascii="Arial" w:hAnsi="Arial"/>
          <w:sz w:val="16"/>
          <w:szCs w:val="16"/>
          <w:lang w:eastAsia="en-IN"/>
        </w:rPr>
        <w:t>(Tamilian Antiquary Vol I. No. 4 P. 54)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ஸ்மித்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மகாவம்சத்தில்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கோதாபயனாக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மகாவம்ச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புத்தபிக்ஷு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1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மாற்றியதாகச்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கொல்லப்பட்டிறந்தார்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சிவகதியடைந்தார்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இக்காரணங்களினால்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நாதகுத்தனார்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நாதகுப்தனார்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புழுக்குலந்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நுகரவும்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நாதகுத்தனார்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பிட்டிருப்பதிலிருந்தும்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எனதெனச்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சிந்தித்த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லான்மற்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றிவ்வுடம்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பின்பத்துக்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தினைப்பெய்த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புன்கத்தைப்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சிறியவு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நுனைய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புழுக்குலந்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தம்மால்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நுகரவும்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வுடம்பினைப்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தென்னலு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நாதகுத்தனாரைப்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நாதகுத்தனார்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ஆருகதராகிய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நாதகுத்தனார்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நாதகுத்தனார்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முற்பட்டதென்று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முற்பட்டதாதல்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மறுப்பதற்காகவே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நாதகுத்தனாரும்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முற்பட்டவராதல்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புத்ததத்த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மகாதேரர்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போற்றப்படுகிறார்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கவீரபட்டினம்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பூம்பட்டினம்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உரகபுரம்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பூதமங்கலம்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அநுராதபுரத்தில்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புத்தசிகா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மதுராத்தவிலாசினீ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உட்பிரிவாகிய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புத்தவம்சாட்டகதா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அபிதம்மாவதாரம்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அபிதம்ம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வேணுதாசர்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வினயவினிச்சியம்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புத்தசிகா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அச்சுதவிக்கந்தன்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சங்கபாலருடைய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உத்தரவினிச்சயம்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ரூபாரூப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ஜினாலங்காரம்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வினிச்சயம்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பராக்கிரமபாகு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1247-1282)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ஓதியுணர்ந்தவர்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மாதிஸாபி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ஹொந்தி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திலங்கதே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காலஞ்சென்று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நாமுங்கூடக்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கூறிக்கொள்ளலாம்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பூதமங்கலத்தையும்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மகாசாரியரும்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ஒருவரையொருவர்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உரையாடினார்கள்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கோஷரைவிட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 xml:space="preserve">2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இளந்தத்தர்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உரகபுரம்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வெங்கிநாட்டு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ஆதரிக்கப்பட்டாராம்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இளந்தத்தன்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அவ்விளந்தத்தரையும்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ஏற்கமாட்டார்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ஸமந்தபாஸர்திகா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ஸ்ரீநிவாசனுடைய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தம்மபதாட்டகதா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சிறீகுட்ட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ஸ்ரீநிவாசன்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சிறீகுட்டன்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409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430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கோஷரும்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தற்செயலாக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உரையாடியதாகக்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வாழ்ந்திருந்தவராகையாலும்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களம்ப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Latha" w:hAnsi="Latha" w:eastAsia="Arial Unicode MS"/>
          <w:sz w:val="20"/>
          <w:sz w:val="20"/>
          <w:szCs w:val="20"/>
          <w:lang w:eastAsia="en-IN"/>
        </w:rPr>
        <w:t>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காலத்தவராகையாலும்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ஆதரித்தவனாகையாலும்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கணதாசர்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கட்டியிருந்தார்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அபிதம்மா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விலாசினீ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பூஜாவலீ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ஞானமுள்ளவரான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அர்த்தகதாசாரியர்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வினிச்சயம்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சாட்டகதா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அபிதம்மாவதாரம்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தேரருடையவும்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யருடையவும்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வினிச்சயம்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கூறுகிறபடியினாலே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வேணுதாசர்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விஷ்ணுதாசர்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மரூஉ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வினயவினிச்சயம்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வேணுதாசரும்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கணதாசரும்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கணதாசர்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வேணுதாசர்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விஷ்ணுதாசர்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ஸ்கந்தபுராணம்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Chap. (XXVI - XXVII)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கார்த்திகமாச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மகாத்மியத்தில்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விஷ்ணுதாசரே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பரூவா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3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தாசர்தான்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வேணுதாசர்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ஜம்புநாதன்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4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சுமதி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ஜோதிபாலர்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புத்தகோஷாசாரியர்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ஆயாசிதோ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ஸுமதினா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தேரேன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ஜோதிபாலேன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காஞ்சீபுராதிஸு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புப்பே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ஸத்திம்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வஸந்தேன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ஸாராத்த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பகாசினீ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புத்தமித்திரர்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புத்தமித்திரருக்கு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மாயவரம்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புத்தகோஷாசாரியர்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மஜ்ஜிம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நிகாயத்திற்குப்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பபஞ்சசூடனீ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தருமர்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மதப்பிரிவைச்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அத்வைத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520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525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லியாங்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(Wu-Ti)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502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549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பற்றுள்ளவன்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மனத்தாங்கல்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சீனதேசத்தின்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வடபகுதியிற்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ஜப்பானியர்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(Zen)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(ch’an)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(Ta-mo)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ஹூய்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(Hui-K’o)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(Katoka Yama)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ஷோடகு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டாய்ஷி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(Shotoku Taishi)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உரையாடியதாகவும்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திக்நாகர்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தின்னாகர்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யாத்திரிகரான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வக்த்ரம்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சிம்மவக்த்ரம்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சீயமங்கலமாக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சீயமங்கலம்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செங்கல்பட்டு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வாத்சீ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பௌத்தரானார்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வசுபந்து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தேர்ச்சியடைந்தார்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நளாந்தைப்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கழகஞ்சென்று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தர்க்கவாதம்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ஒரிசா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பிரவேசம்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நியாயத்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நளாந்தைப்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528-560)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வசுபந்து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வசுபந்து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வசுபந்து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420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சமுத்திரகுப்தன்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காளிதாசருடன்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ஒருங்கிருந்தவர்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திக்நாகர்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ஐந்தாம்நூற்றாண்டின்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பிற்பகுதியிலும்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வாழ்ந்திருந்தவராதல்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தருமபால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.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. 528-560)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பதராதித்த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வேறானவர்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மந்திரியாயிருந்த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வெறுத்தவராய்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ஒருவருக்குஞ்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மடத்தையடைந்து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மேம்பட்டவர்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திக்நாக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பிரயாணஞ்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கௌசாம்பி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சமயவாதத்தில்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முடியாமற்போன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நிலைநாட்டினார்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நிலைநிறுத்த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சமயகுரவரெனப்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நளாந்தைப்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நளாந்தைப்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வாய்ப்பதொன்றன்று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அறிஞர்களுக்குத்தான்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சீலபத்திரர்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தலைசிறந்தவர்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நளாந்தைக்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தலைமையாசிரியராய்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அப்பிராமணருடன்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கடுமையாகத்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தோல்வியுறச்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சீலபத்திரரிடத்தில்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யாத்திரிகரான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சீலபத்திரர்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585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640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தலைமையாசிரியராக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நளாந்தைக்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இளமையிலேயே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560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சீலபத்திரர்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விசேஷமித்திரர்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மைத்திரேயர்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மைத்திரேயர்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போதிசத்வபூமி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ஞானசுந்தரர்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இத்சிங்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671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695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தருமபாலரும்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பெயர்ப்பாகத்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தங்கினதாகக்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கழித்தவராவர்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வாழ்நாட்களின்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கழித்தவர்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தருமபாலரோ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காரணங்களாலும்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தருமபாலர்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ஊரைப்பற்றி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தம்பரட்டே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வஸந்தேன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கூறப்பட்டிருப்பதால்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தாம்பிரபரணி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5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பாய்கிறதே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தாம்பிரபரணி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அமைவுடைத்து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அநுராதபுரத்தில்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சூத்திரபிடகத்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குட்டகநிகாய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இதிவுத்தக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தேரகாதா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தேரிகாதா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சரியாபீடக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பரமார்த்ததீபனீ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மஞ்ஜுஸா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நெட்டிப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கரணாத்தகதா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இதிவுத்தோதான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சரியாபிடக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நெத்தியட்டகதாயோ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அகாஸீ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ஸோச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ஸீஹள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தீபஸ்ஸ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ஸமீபே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டமிளாரட்டே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படரதித்தமிஹி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நிவாஸீத்தா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ஸீஹளதீபே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ஹேத்வா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வத்தபோ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யாதெனில்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இதிவுத்தக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யட்டகதா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படராதித்தை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நாகப்பட்டினத்தில்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நெத்திபகரணாட்டகதா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நாகப்பட்டினத்தில்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சூத்திரபிடகத்தின்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நிகாயங்களுக்குப்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விஸுத்தி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மக்கஸ்ஸ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மஹா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டீகம்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தீகநிகாயட்டகதாய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டீகம்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மஜ்ஜிமநிகா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யட்டதாய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டீகம்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ஸம்யுக்த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நிகாயட்ட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டீகம்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இமாயோ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தம்மபாலதேரோ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அகாஸி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புத்தகோஷாசாரியர்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மாக்கோதை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தம்மபாலர்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அநுராதபுரத்தில்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மாக்கோதை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  <w:lang w:eastAsia="en-IN"/>
        </w:rPr>
        <w:t xml:space="preserve"> 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6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நிழலமர்ந்த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புண்ணியன்போ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லெவ்வுயிர்க்கும்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லருள்சுரக்கும்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சிந்தையான்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வருதன்மங்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மாக்கோதை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ஒருதன்ம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னுளன்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அறியக்கூடவில்லை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16.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புத்தி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நந்தி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சாரி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புத்தர்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அவரைத்தடுத்து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ஊதவேண்டும்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சம்மதித்தார்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வாதுநிகழ்த்தியபோது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சரணாலயர்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செய்யவேண்டா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சாரிபுத்தரைத்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தோல்வியுற்றார்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நூற்றாண்டிலிருந்தவ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நூற்றாண்டிலிருந்தவராவர்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17.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வச்சிரபோதி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.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. 661-730)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பொதிகைமலைக்கு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மதபோதகராக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661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நளாந்தைப்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689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கபிலவாஸ்து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போத்தவர்மன்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வச்சிரபோதியின்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இவரையணுகி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செழிப்படைந்தது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தந்திரயான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அமோகவச்சிரர்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தங்கியியிருந்தார்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தந்திரயான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எடுத்துரைத்துப்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பிடிவாதமாக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பிரயாணத்துக்கு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பிரஜ்ஞ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பாரமிதை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யொன்றினையும்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விலையுயர்ந்த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கையுறையாக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தூதுவனையும்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ஸ்ரீசைலன்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வரவேற்றுத்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சீனநாட்டுக்குச்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சுமாத்ரா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ஸ்ரீவிஜய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720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தந்திரயான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தாந்திரிக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730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18.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புத்தமித்திரர்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மித்திரனார்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மேதக்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கிருந்தவன்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மெய்த்தவத்தால்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தொக்கவன்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யார்க்குந்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தொடரஒண்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ணாதவன்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தூயனெனத்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தமிழ்உரைக்கப்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பைம்பொழிற்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மன்புத்த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மித்திரனே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வலியுறுத்துகின்றது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மாலைக்கூற்றத்தில்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சிலாசாசன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காலஞ்சென்ற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அறந்தாங்கி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பொன்பேத்தி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மித்திரனாரின்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ராவ்சாகிப்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ராசேந்திரன்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ஈண்டுநூல்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எழில்மாலைக்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கூற்றத்துப்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பூண்டபுகழ்ப்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காவலனே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மூண்டவரை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வெல்லும்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படைத்தடக்கை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வெற்றிபுனை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வீரன்றன்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வெண்பாவினாலும்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வெழுத்துச்சொல்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நற்பொருள்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யாப்பலங்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காரமெனும்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பாமேவு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பஞ்ச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மாம்பரப்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பைச்சுருக்கித்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வியதொங்கற்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றேர்வீர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திருப்பெயரால்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கலித்துறைச்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1063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1070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வீரராஜேந்திர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புகழப்படுபவன்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வெண்குடைச்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புத்தமித்திரனாரால்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புகழப்படுபவன்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துங்கபத்திரை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சோமேஸ்வரன்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அரசுரிமைக்காகச்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சோமேஸ்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முறியடித்து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விக்கிரமாதித்தனை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அரசுகட்டில்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ஏறச்செய்தான்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மணஞ்செய்து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புத்தமித்திரனாரும்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பதினொன்றாம்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அலங்கார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தண்டியாசிரி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தண்டியாசிரியருக்குப்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பிற்பட்டவராதல்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சைவர்களுக்குள்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புத்தமித்திரனார்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அவலோகிதீஸ்வரரிடத்தில்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ஆயுங்குணத்தவ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லோகிதன்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அவையடக்கச்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புத்தமித்திரனார்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செய்திருக்கின்றாரா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அநுராதபுரத்தில்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19.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பெருந்தேவனார்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பெருந்தேவனாரும்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வேறானவர்கள்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புத்தமித்திரனாரின்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மித்திரனார்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தடமார்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தருபொழிற்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தான்மொழிந்த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சோழியக்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நூற்றெண்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பஃதொடொன்றின்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திடமார்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பொழிப்புரை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யைப்பெருந்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செகம்பழிச்சக்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றான்றமிழ்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காதலிற்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கற்பவர்க்கே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அதிகப்படுத்துவது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மிகையாகாது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தமிழாராய்ச்சியாளருக்கும்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யாளருக்கும்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புதியாநுட்பம்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தொள்ளாயிரம்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கலிவிருத்தம்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நரிவிருத்தம்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பாரதவெண்பா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எடுத்தாண்டிருக்கின்றார்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புத்தமித்திரனாரும்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வீரராசேந்திர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பதினொன்றாம்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பிற்பகுதியாகும்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20.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தீபங்கர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தேரர்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ஆனதுபற்றிச்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தீபங்கரர்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புத்தப்பிரிய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வனரதனர்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பாலாதிச்ச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பஜ்ஜமது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ரூப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ரூப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பஜ்ஜமது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1100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இயற்றப்பட்டிருக்கலாம்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கருதப்படுகின்றபடியால்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21.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அநுருத்தர்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அநிருத்தர்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அபிதம்மாத்த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வினிச்சயம்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நாமரூபப்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அபிதம்மாத்த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அநிருத்தர்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கலித்துறையொன்று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ராவ்சாகிப்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குறிப்பிட்டிருக்கின்றார்கள்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`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பிறநெடு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நெற்றிப்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பசுங்கதிராயிரம்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வீசும்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பொற்றேர்ப்பருதிக்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கென்போ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தரவிடுமோ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வினைச்சோதி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யிருவிசும்பே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அநிருத்தரும்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Latha" w:hAnsi="Latha" w:eastAsia="Arial Unicode MS"/>
          <w:sz w:val="20"/>
          <w:sz w:val="20"/>
          <w:szCs w:val="20"/>
          <w:lang w:eastAsia="en-IN"/>
        </w:rPr>
        <w:t>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அநுருத்தரும்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22.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புத்தமித்திரர்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மகாகாசபர்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தேரர்கள்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கோளின்படி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உத்தோதயம்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நாபரூபப்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நாமரூபப்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அநிருத்தர்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புத்தமித்திரர்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புத்தமித்திரரின்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வேறானவர்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23.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ஆனந்த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தேரர்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? - (1245)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அரிமர்த்தனபுரத்துக்கு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ஜயசூரன்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உறவினருக்கு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கல்யாணி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உறவினருக்கு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பெருஞ்செல்வத்தை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1245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Latha" w:hAnsi="Latha" w:eastAsia="Arial Unicode MS"/>
          <w:sz w:val="20"/>
          <w:sz w:val="20"/>
          <w:szCs w:val="20"/>
          <w:lang w:eastAsia="en-IN"/>
        </w:rPr>
        <w:t>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24.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தம்மகீர்த்தி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தம்பராட்டா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தாமிரவர்ணி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ஒழுக்கங்களினால்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வரவழைத்துக்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வரவழைத்து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பிக்ஷுக்களைவிடத்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கீர்த்தியிடத்தில்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மரியாதையும்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பராக்கிரமபாகு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பராக்கிரமபாகு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1236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1268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பதின்மூன்றாம்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25.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கவிராசராசர்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பதினொன்றாம்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நூற்றாண்டிலிருந்தவராகக்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வன்பசிக்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கடும்புலிக்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குடம்பளித்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துடம்பின்மேல்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வாயினூடு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பால்சுரந்து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தக்கயாகப்பரணி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கூறியிருப்பதிலிருந்து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(377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26.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காசப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தேரர்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மோகவிச்சேதனீ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விச்சேதனீ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வினோதனீ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அநாகத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டமிள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கந்தவம்சம்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சாசனவம்ச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விச்சேதனீ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நாகைப்பட்டினம்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நாகானன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மகாகாசபர்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அலங்கார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நாகானன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வசிக்கிறவரும்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விளங்குபவரும்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அபிதம்மம்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துறைபோகக்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அலங்கரிக்கப்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மகாகாசிபதேரர்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அபிதம்ம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சாரார்த்தம்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இரத்தினங்களை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கற்போருடைய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மோகவிச்சேதனீ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நிலைத்திருக்கும்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27.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சாரிபுத்தர்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சாரிபுத்தரும்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சாரிபுத்தரும்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சாரிபுத்தர்கள்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28.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புத்தாதித்தியர்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கத்தீவின்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புத்தசிகா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ஜோதிபாலர்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பூர்வாசாரியார்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வஜ்ஜிரபுத்தி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வஜ்ஜிர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  <w:r>
        <w:br w:type="page"/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தமிழ்நூல்கள்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சிறந்திருந்ததென்பதை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வழங்கப்படுகின்றனவேயன்றி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ஐயமுமில்லை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உரகபுரம்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பூம்புகார்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எழுதியிருப்பதில்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டேவிட்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அறியக்கூடாமல்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பகைஞராக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பகைஞராகிய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அழிவுண்டன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சமயப்போரில்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அழித்துவிட்டபோதிலும்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மதத்தைவிடக்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பிழைத்திருக்கின்றன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பெருவியப்பாக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இழந்துவிட்டோம்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பொருட்செல்வத்தை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வறுமைப்படுவதைவிட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இறந்துவிட்டன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எஞ்சியுள்ள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மணிமேகலை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ஐம்பெருங்காப்பியங்கள்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ஐம்பெருங்காப்பியங்களுள்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லுரைப்பொருண்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வஞ்சிக்காண்டக்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இவையிரண்டினையும்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கூலவாணிகன்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ஆசிரியப்பாவினால்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பவத்திற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னருளிக்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வளங்கெழு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டமிழ்த்திற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கலைதுற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வாறைம்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பாட்டினு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ளறியவைத்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தனனென்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ஈற்றடிகளால்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திறத்தானும்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நாகரிகத்தினையும்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தமிழ்த்தாய்க்கு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சுவைமலிந்த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யவர்களாவர்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1894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தனுர்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இப்புத்தகம்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மதராஸ்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அச்சியந்திரசாலையில்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தம்மிடமிருந்த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சாமிநாத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1898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எக்காரணத்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குறிப்பிடாமலேயிருந்து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எஞ்சிநின்ற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உய்வித்தருளிய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உரியதாகுக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புகார்ப்பட்டினத்தின்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குரவமு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மரவமுங்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குருந்துங்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கொன்றையுந்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திலகமும்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வகுளமுஞ்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வெட்சியும்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நரந்தமு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பரந்தலர்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புன்னையும்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பிடவமுந்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தளவமு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முடமுட்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டாழையுங்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குடசமும்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வெதிரமுங்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கொழுங்கா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லசோகமுஞ்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செருந்தியும்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பெருஞ்சண்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எரிமல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ரிலவமும்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விரிமலர்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வித்தக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ரியற்றிய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கைவினைச்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சித்திரச்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படாம்போர்த்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ததுவே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வுவவனந்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தன்னைத்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தொழுதனள்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சுதமதி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தன்னொடு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மலர்கொய்யப்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புகுந்தனள்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கலையென்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மலர்வனம்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புக்க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காதை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, 160-171)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உவவனத்திற்குச்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தடவையாதலின்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அப்பூஞ்சோலையின்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எழிலினை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விளக்குகின்றாள்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பரிதியஞ்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விரிகதிர்த்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தானைக்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கிருள்வளைப்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மருள்படு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பூம்பொழில்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குழலிசை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கொளுத்திக்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வண்டினம்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நல்லியாழ்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வெயினுழை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பறியாக்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குயினுழை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பொதும்பர்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மயிலா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டரங்கின்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மந்திகாண்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பனகாண்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மாசறத்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ரிலஞ்சிப்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பாசடைப்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பன்மல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ரிடைநின்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றொருதனி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யோங்கிய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விரைமலர்த்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மாங்கினி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ஒருமயில்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கம்புட்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சேவற்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கனைகுரன்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முழவாக்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ரிருங்குயில்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விளிப்பது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இயங்குதேர்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யெழுதுகள்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வயங்கொளி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மழுங்கிய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மாதர்நின்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முகம்போல்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விரைமலர்த்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றோங்கிய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கோடுடைத்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தாழைக்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கொழுமட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லவிழ்ந்த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வால்வெண்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சுண்ண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திதுகாண்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போதெனச்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தாதுண்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வண்டின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மீதுகடி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செங்கையின்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தாமரைச்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பிறழ்வன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கண்டாங்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கெறிந்தது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பெறாஅ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திரையிழந்து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வருந்தி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மணிச்சிரல்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பொய்கையுஞ்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சுதமதி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மலர்வனம்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காண்புழி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  <w:tab/>
        <w:tab/>
        <w:t xml:space="preserve">    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பளிக்கறை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1-26)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வீரசோழியம்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தழுவித்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ஐந்திலக்கணங்களையும்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புத்தமித்திரனார்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பெருந்தேவனார்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புத்தமித்திரனாரை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சந்திப்படலம்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உபகாரப்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தத்திதப்படலம்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தாதுப்படலம்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(11-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கிரியாபதப்படலம்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(13+2-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(21-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யாப்புப்படலம்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(36-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அலங்காரப்படலம்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(41-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படலமுடையன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கச்சியப்ப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கந்தபுராணத்தை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குமரகோட்டத்தே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அப்புராணத்தின்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திகடசக்கரம்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சொற்புணர்ச்சிக்கு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அவையிலுள்ளோர்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நிகழ்த்தியபோது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சோழியத்திலிருந்து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அவையிலுள்ளோர்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அப்புணர்ச்சியை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வரலாற்றினின்றும்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நன்குணரலாம்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பதினொன்றாம்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கலிவிருத்தம்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நரிவிருத்தம்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நுட்பம்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தண்டியலங்காரம்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வச்சத்தொள்ளாயிரம்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எடுக்கப்பட்டவையே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போற்றுவோரின்றி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இறந்துபட்டிருக்கும்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நற்காலமாக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தறுவாயி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காலஞ்சென்ற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ராவ்பகதூர்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தாமோதரம்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1881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இப்புத்தகம்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மித்திரனார்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அவலோகிதீஸ்வரர்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குணத்தவ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லோகிதன்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அகத்தியன்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புவனிக்கு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இயம்பிய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அவலோகிதரே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பன்னூறாயிரம்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அவலோகிதன்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கிரியாபதப்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சந்தேஸ்யம்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1412 - 1467)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இராகுலதேரர்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நடைபெற்றிருந்ததென்றும்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போற்றப்பட்டதோடு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கற்றிருக்கவேண்டும்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சந்திரகோமினி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இலக்கணத்தைத்தான்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இலக்கணத்தைத்தான்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ஸிததஸங்கரா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7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போற்றப்பட்டதென்பது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மாதிரிக்காக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மேதக்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கிருந்தவன்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மெய்த்தவத்தால்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தொக்கவன்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யார்க்குந்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தொடரவொண்ணாதவன்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தூயனெனத்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தமிழுரைக்கப்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பைம்பொழிற்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மன்புத்த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மித்திரனே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.’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குணத்தவ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லோகிதன்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லகத்தியன்கேட்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டேயும்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புவனிக்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கியம்பிய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ழீங்குரைக்க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நீயு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முளையோ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வெனிற்கரு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டன்சென்ற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நீள்விசும்பில்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மிதற்கென்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கொலோசொல்லு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மேந்திழையே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!’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வெழுத்துச்சொ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னற்பொருள்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யாப்பலங்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காரமெனும்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பாமேவு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பஞ்ச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வதிகார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மாம்பரப்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பைச்சுருக்கித்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வியதொங்கற்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றேர்வீர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றிருப்பெயராற்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லுரைப்பன்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வடநூன்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பாயிரம்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வெழுத்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பன்னிரண்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டாவிகளான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கம்முன்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பதினெட்டுமெய்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நடுவாய்தம்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பெயர்த்திடையா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முறிந்தன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யம்முத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ஙஞண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நமனவென்று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செறிந்தன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மெல்லினம்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செப்பாத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வல்லினந்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தேமொழியே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சந்தி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1)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மாதிரிக்காகக்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பொருட்படலத்தில்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நாற்குலப்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களத்திலழிவு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குரவையாவது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இன்றேர்க்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யிட்டாடுதல்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ஆரியரணாத்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வண்டாரத்துப்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தோம்பலு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மழலோம்பலு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வெண்வகைத்தாம்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மேன்மையாவது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தாங்குமேன்மை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வகற்சியாம்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.’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புனிற்றுப்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பசியிழந்த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புலிப்பிணவு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தனாஅது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முலைமறாஅக்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வாய்ப்படுத்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திரையெனக்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கவர்ந்தது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யாங்க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வேரிளங்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குழவிமுன்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கூருகிர்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வயமான்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புலவுவேட்டுத்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வாளெயிற்றுக்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கொள்ளையிற்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றங்கினன்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கதுவப்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பாசிலைப்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ஆருயிர்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பூண்ட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புணர்ச்சிப்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.’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புணர்ப்பது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பிழைத்தோரைத்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வாடாப்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மரகதப்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பாசடை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மரநிழ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லமர்ந்தோ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னெஞ்சம்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யார்க்கும்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றீந்தே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னுரைப்பநனி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நெகிழ்ந்து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மலரினு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மெல்லி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வதனைக்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மழைக்கண்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நிமிர்ந்தெடுத்த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போழ்ந்தில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வாறே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.’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பாசடைப்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யாவிருங்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கொடைப்படு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கொடைவலம்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படுமின்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ரொருமுறைத்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தன்னுழை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யிரந்த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லரக்கர்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வேண்டளவும்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பருக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என்புதொறுங்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கழிப்பித்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வாக்கிக்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கொழும்பதங்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மன்றிக்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கருசிமிட்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கள்ளப்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புறவின்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தாற்றன்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நிறுத்தக்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கருதியறியும்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ஒற்றுமையாவது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மென்றமையால்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பக்கமுட்படக்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எட்டியலாவன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அழுக்கா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றிலாமை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யவாவின்மை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தூய்மை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யொழுக்கங்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குடிப்பிறப்பு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யிழுக்காத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நற்புலமை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நிலைமையே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கற்புடைய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வெட்டுறுப்புக்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என்றமையாலறிக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தன்பாலார்க்கண்ணு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மொப்புமையாகப்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பாசறையுள்ளாச்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சிறப்பென்பதுமது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குண்டலகேசி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ஐம்பெருங்காப்பியங்களுள்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தருக்கமாவன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அனேகாந்த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பிங்கலம்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தத்துவதரிசனம்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தரிசனங்களுள்ளும்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சுழிகுளம்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தருக்கநூல்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கண்டிப்பதாகும்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கலித்துறைச்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விரவியிருந்தன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கலித்துறைகளு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வற்றிற்றெரியாத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யல்லாதாகாதென்பது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இக்காவியத்தில்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நாதகுத்தனார்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344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புழுக்குலந்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நுகரவும்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நாதகுத்தனார்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மாதிரிச்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அக்காப்பியப்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இக்காவியத்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காப்பியத்திற்குக்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தேரிகாதையிலும்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அங்குத்தரநிகாயா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(286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இராசகிருகம்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அக்குழந்தைக்குப்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பெரியதாகி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உலாவியபோது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கட்டழகுமிக்க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காளையொருவனை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அக்காளையின்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காதல்கொண்டாள்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புரோகிதன்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வழிப்பறி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குற்றத்திற்காகக்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அடையப்பெற்றுக்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கொலைக்களத்திற்கு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அழைத்தேகப்பட்டான்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இக்குற்றவாளியின்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மணம்புரிவேன்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உயிர்விடுவேன்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யாளருக்குக்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கைக்கூலி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ஆடையணிகளை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அணிவித்துப்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நிகழ்ச்சியின்போது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அல்லனோ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இகழ்ந்ததாக்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சினங்கொண்டான்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மலையுச்சிக்குப்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விரும்புவதாகவும்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வரும்படியாகவும்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மலையுச்சிக்குச்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மலையுச்சியினை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அக்கொடியோன்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கூறினாயன்றோ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வணங்கிக்கொள்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திடுக்கிட்ட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தற்கொல்லியை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முதுமொழியைச்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கீழ்ப்படிபவள்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உன்னையன்றி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வணங்குவேன்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மலையுச்சியினின்றும்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வெறுத்தவளாய்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மதக்கொள்கைப்படி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களைந்துவிட்டார்கள்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சொல்வதுண்டு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கற்றுத்தேர்ந்து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விடமெங்கும்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மரக்கிளையை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நிகழுங்கால்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ஊரையடைந்து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மரக்கிளையை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பிச்சைக்குச்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அவ்வூர்க்கருகிலிருந்த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அவ்வூர்க்குட்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எறியும்படி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உணவுகொள்ளச்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வீழ்த்தப்பட்டிருப்பதைக்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வீழ்த்தியவர்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வினாக்களுக்கெல்லாம்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விடையளித்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வினாவுக்குக்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விடையிறுக்கத்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பகவானிடம்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புகுவாயாக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கண்டிப்பதாக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விடையிறுத்து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இயற்றப்படாமலிருந்தால்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விளைத்திருக்கின்றது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பெருங்குறையே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பழக்கவழக்கங்கள்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புறத்திரட்டு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விருத்தியுரை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நடைமாதிரிக்காக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வாழ்த்து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ணின்றான்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தனக்கென்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றொன்றானு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முள்ளான்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பிறர்க்கே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யுறுதிக்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குழந்தா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னன்றே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யிறைவ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னவன்றாள்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சரணங்க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ளன்றே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அவையடக்கம்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நோய்க்குற்ற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மருந்தின்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நோக்கில்லார்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தீக்குற்ற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காதலுடையார்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புகைத்தீமை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யோரார்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போய்க்குற்ற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மறுத்தான்புகழ்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கூறுவேற்கென்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வாய்க்குற்ற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வழுவும்வழு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வல்லவன்றே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எனதெனச்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சிந்தித்த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லான்மற்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றிவ்வுடம்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பின்பத்துக்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புன்கத்தைப்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சிறியவு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மூத்தவுமாகி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நுனைய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புழுக்குலந்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தம்மால்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நுகரவும்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உடம்பினைப்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தென்னலு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.’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வகையெழிற்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றோள்க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மணிநிறக்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குஞ்சியென்றும்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புகழெழ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விகற்பிக்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பொருளில்கா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தொகையெழுங்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துய்த்துயாந்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துடைத்து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மென்பார்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அகையழ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லழுவந்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நெய்யினா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லவிக்க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லாமோ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.’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அனலென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நினைப்பிற்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யகந்தலைக்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கனவினை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யுவர்ப்பு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கடையற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மென்னார்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நினைவிலாப்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நீக்குது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நிற்பார்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புனவினைப்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யாவர்போ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வைப்பார்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.’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பாளையாந்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பாலனாந்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செத்துங்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காளையாந்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காமுறு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மிளமை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செத்தும்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மீளுமிவ்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வியல்பு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மின்னே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மேல்வரு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நாளுநாட்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சாகின்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றோமால்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நமக்குநா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.’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சித்தாந்தத்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தொகை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ஞானப்பிரகாசர்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சௌத்திராந்திகன்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2, 3, 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அருணெறியாற்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பாரமிதை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யாமைந்து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முடனடக்கிப்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போதியின்கீழ்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முழுதுணர்ந்த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முனிவரன்றன்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அருண்மொழியா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னல்வாய்மை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யறிந்தவரே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பிறப்பறுப்பார்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மருணெறியாம்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பிறநூலும்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மயக்கறுக்கு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மாறுளதோ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மருடரு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திருப்பதிகம்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தோத்திரநூல்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இடமுண்டாகிறது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சௌத்திராந்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Latha" w:hAnsi="Latha" w:eastAsia="Arial Unicode MS"/>
          <w:sz w:val="20"/>
          <w:sz w:val="20"/>
          <w:szCs w:val="20"/>
          <w:lang w:eastAsia="en-IN"/>
        </w:rPr>
        <w:t>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ஞானப்பிரகாசர்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எண்ணிகந்த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ளெம்பொருட்டான்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மிகவுழன்று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எண்ணிகந்த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ளிருடீர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வொருங்குணர்ந்தும்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எண்ணிகந்த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தானமுஞ்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சீலமு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மிவையாக்கி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எண்ணிகந்த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குணத்தினா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னெம்பெருமா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னல்லனோ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னுலகுய்யக்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கோளெண்ணினா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னதுமுதலாச்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சென்றிரந்தார்க்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கீந்தனன்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பொருளுடம்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புறுப்புக்க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டுன்றினன்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பிறக்குந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னுளனாயின்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மாமேருக்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றுணையாகக்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கொடுத்திட்டா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னல்லனோ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.’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விம்பசார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கதை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ஒன்றிருந்ததென்பது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(190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விம்பசார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விம்பசார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ஞானப்பிரகாசர்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சௌத்தி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விம்பசார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விம்பசார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அதிகாரங்களையுடையது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இக்காப்பியத்தின்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வந்தவனுமான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விம்பசாரன்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விம்பசாரனது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விம்பசாரன்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பிம்பிசாரன்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542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490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காண்பதற்காகச்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சித்தார்த்தர்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இராசகிருக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பிம்பசார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சரிபாதியை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சித்தார்த்தர்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சித்தார்த்தர்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சித்தார்த்தர்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விம்பசாரனுக்குத்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வாக்களித்ததை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இராசகிருகத்தின்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சுற்றத்தாருடன்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வெளுவனம்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தோட்டத்தைப்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அஜாத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நிமித்திகர்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மைத்துனன்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தேவதத்தன்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தேவதத்தன்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புகழப்படுவதைக்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விம்பசார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உயிரோடுள்ள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நிறைவேறா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கைவரப்பெற்றவனாகலின்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அஜாத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சத்துருவிடம்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வசப்படுத்தி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கொள்ளுமாறும்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மதிப்புங்கொண்ட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தீச்செயல்களைச்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தேவதத்தன்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முடியாதவர்களாகி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நிறைவேறாமற்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தேவதத்தன்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மலைமீதிருந்து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உருட்டினான்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வில்லையாயினும்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காயத்தையுண்டாக்கின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செல்லக்கூடாது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ததாகதருடைய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தேவதத்தன்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நளாகிரி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தனபாலன்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மதம்பிடித்த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வெறிகொள்ளச்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தணியப்பெற்று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அஜாத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அப்பதவியினின்றும்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அரசகுமாரனிடம்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வற்புறுத்தினான்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அதனைக்கேட்டு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அஜாத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சிறைப்படுத்தி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கட்டளையிட்டான்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விம்பசார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கண்டறியப்பட்டபின்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சாதுர்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விம்பசாரனைப்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விம்பசாரன்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பொதியறையாகிய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உலாவிக்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அஜாத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வினைஞரை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விம்பசாரனுடைய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கீறியறுத்து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இக்கொடுஞ்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மனமற்றவராக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இக்கொடுமையால்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விம்பசாரன்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விம்பசாரன்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அஜாத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சத்துருவுக்கு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குழந்தையிடத்தில்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இப்படித்தானே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நேசித்திருப்பான்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வினவினான்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அஜாத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விம்பசார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நேசித்தான்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உயிருக்குயிரா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அஜாத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விம்பசார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கொடுமையாய்ச்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இவ்வரலாற்றினைப்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விம்பசார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காப்பியத்தினின்று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உலும்பினி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வனத்துள்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ஒண்குழைத்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வலம்படு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மருங்குல்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வடுநோ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யுறாமல்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ஆன்றோன்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அவ்வழித்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ஈன்றோள்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ஏழ்நாள்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இன்னுயிர்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ஆசிரியப்பாவினால்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1. </w:t>
        <w:tab/>
        <w:t>The Early History of India: Page 246-7, Third Edition: V.A. Smith.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2. </w:t>
        <w:tab/>
        <w:t>Buddhadatha by S. Jambunathan, P. 111-117. Journal of Oriental Research, Madras. Vo. II (1928).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3. </w:t>
        <w:tab/>
        <w:t>Vishnudasa - A Vaishnava Reformer of South India by B.M. Barua. Indian Culture Vol. I. Page 71-74.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4. </w:t>
        <w:tab/>
        <w:t>Buddhadatha. by S. Jambunathan. Journal of Oriental Research, Madras Vo. II. 1928, Page 111-117.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5.</w:t>
        <w:tab/>
        <w:t>Geography of Early Buddhism by B.C. Law.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6. </w:t>
        <w:tab/>
        <w:t>S.I.I. Vol. No. 1405.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7. </w:t>
        <w:tab/>
        <w:t>The Dravidian Element in Sinhalese by C.E. Goda - Kumbura. P. 837-841. Bulletin of the school of Oriental and African Studies, University of London Vol. XI. 1943-46.</w:t>
      </w:r>
      <w:r>
        <w:br w:type="page"/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பாலிமொழிச்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சொற்கள்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தொடர்புகளினாலே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தேசத்தாரோடு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வழக்காற்றிலுள்ள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போர்ச்சுகீசு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வழக்காறின்றி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பிறர்க்குரியாளன்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பாலிமொழியிலேதான்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தெய்வபாஷை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ஆருகதருக்குச்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சூரசேனி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அர்த்தமாகதி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தெய்வபாஷை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தெய்வபாஷையான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பேசிவந்தார்கள்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குருமாரான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மதவிஷயங்களை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நடவடிக்கையில்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கையாளுவதும்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பொறுத்தமட்டில்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பொதுமக்களுக்குப்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அர்த்தமாகதி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ஆருகதரும்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ஆகமத்தோடு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மந்திரங்கள்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பங்கமாப்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பாகதத்தோ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டிரைத்துரைத்த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சனங்கள்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...’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தக்கயாகப்பரணி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410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உயர்ந்தோளென்பது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மாகததென்னலுமாம்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485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தாழிசையுரையில்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யிருப்பதையுங்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நாகப்பட்டினம்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பூதமங்கலம்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மானாவூர்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துடிதபுரம்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சாத்தமங்கை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போதிமங்கை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அரிட்டாபட்டி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நன்கறிந்திருந்த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இருமொழிகளையும்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அறிந்தமட்டில்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உய்யானம்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ஆராமம்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பூந்தோட்டம்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பூஞ்சோலைகளுக்கு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சமணர்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ஸ்மரணர்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சைத்தியம்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சேதியம்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தூபம்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தூபி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கட்டிடங்கள்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ஸ்தூபம்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ஸ்தூபி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தேரன்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தேரி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பிக்ஷு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பிக்ஷுணி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விகாரை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விகாரம்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வேதி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வேதிகை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மரங்களின்கீழ்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தங்குவதற்காகக்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அரசமரம்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பாடசாலை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பள்ளிக்கூடம்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விகாரை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மூங்கில்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அர்ஹந்தர்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சீவரம்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சேதியம்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ததாகதர்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தம்மம்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நிர்வாணம்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சாவகர்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ஹேது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பள்ளிக்கூடம்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கப்பலோட்டி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தம்பூலம்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வேறுபாடுகள்தாம்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முடிவுகட்ட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றிருந்தனவென்பதும்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பார்ப்பனீயம்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சமயமொழியாகிய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புஞ்சிஹேவா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26.10.1940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அமைவுடைத்து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சமனல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சமனொளி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வழங்குவதாகவும்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உச்சரிக்கையில்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சமமாயிருக்கும்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கிணக்கமாகவுள்ளது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மொழிக்கிணக்கமாகவுள்ளது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பாலிக்கிணக்கமுள்ள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கிணக்கமான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உதாரணங்கள்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2268" w:leader="none"/>
          <w:tab w:val="left" w:pos="3402" w:leader="none"/>
          <w:tab w:val="left" w:pos="4535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</w:p>
    <w:p>
      <w:pPr>
        <w:pStyle w:val="Normal"/>
        <w:tabs>
          <w:tab w:val="clear" w:pos="720"/>
          <w:tab w:val="left" w:pos="2268" w:leader="none"/>
          <w:tab w:val="left" w:pos="3402" w:leader="none"/>
          <w:tab w:val="left" w:pos="4535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அருத்தம்</w:t>
      </w:r>
    </w:p>
    <w:p>
      <w:pPr>
        <w:pStyle w:val="Normal"/>
        <w:tabs>
          <w:tab w:val="clear" w:pos="720"/>
          <w:tab w:val="left" w:pos="2268" w:leader="none"/>
          <w:tab w:val="left" w:pos="3402" w:leader="none"/>
          <w:tab w:val="left" w:pos="4535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கயம்</w:t>
      </w:r>
    </w:p>
    <w:p>
      <w:pPr>
        <w:pStyle w:val="Normal"/>
        <w:tabs>
          <w:tab w:val="clear" w:pos="720"/>
          <w:tab w:val="left" w:pos="2268" w:leader="none"/>
          <w:tab w:val="left" w:pos="3402" w:leader="none"/>
          <w:tab w:val="left" w:pos="4535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க்ராம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</w:p>
    <w:p>
      <w:pPr>
        <w:pStyle w:val="Normal"/>
        <w:tabs>
          <w:tab w:val="clear" w:pos="720"/>
          <w:tab w:val="left" w:pos="2268" w:leader="none"/>
          <w:tab w:val="left" w:pos="3402" w:leader="none"/>
          <w:tab w:val="left" w:pos="4535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சப்தம்</w:t>
      </w:r>
    </w:p>
    <w:p>
      <w:pPr>
        <w:pStyle w:val="Normal"/>
        <w:tabs>
          <w:tab w:val="clear" w:pos="720"/>
          <w:tab w:val="left" w:pos="2268" w:leader="none"/>
          <w:tab w:val="left" w:pos="3402" w:leader="none"/>
          <w:tab w:val="left" w:pos="4535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தருமம்</w:t>
      </w:r>
    </w:p>
    <w:p>
      <w:pPr>
        <w:pStyle w:val="Normal"/>
        <w:tabs>
          <w:tab w:val="clear" w:pos="720"/>
          <w:tab w:val="left" w:pos="2268" w:leader="none"/>
          <w:tab w:val="left" w:pos="3402" w:leader="none"/>
          <w:tab w:val="left" w:pos="4535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தனம்</w:t>
      </w:r>
    </w:p>
    <w:p>
      <w:pPr>
        <w:pStyle w:val="Normal"/>
        <w:tabs>
          <w:tab w:val="clear" w:pos="720"/>
          <w:tab w:val="left" w:pos="2268" w:leader="none"/>
          <w:tab w:val="left" w:pos="3402" w:leader="none"/>
          <w:tab w:val="left" w:pos="4535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தலம்</w:t>
      </w:r>
    </w:p>
    <w:p>
      <w:pPr>
        <w:pStyle w:val="Normal"/>
        <w:tabs>
          <w:tab w:val="clear" w:pos="720"/>
          <w:tab w:val="left" w:pos="2268" w:leader="none"/>
          <w:tab w:val="left" w:pos="3402" w:leader="none"/>
          <w:tab w:val="left" w:pos="4535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</w:p>
    <w:p>
      <w:pPr>
        <w:pStyle w:val="Normal"/>
        <w:tabs>
          <w:tab w:val="clear" w:pos="720"/>
          <w:tab w:val="left" w:pos="2268" w:leader="none"/>
          <w:tab w:val="left" w:pos="3402" w:leader="none"/>
          <w:tab w:val="left" w:pos="4535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தோஷ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தோடம்</w:t>
      </w:r>
    </w:p>
    <w:p>
      <w:pPr>
        <w:pStyle w:val="Normal"/>
        <w:tabs>
          <w:tab w:val="clear" w:pos="720"/>
          <w:tab w:val="left" w:pos="2268" w:leader="none"/>
          <w:tab w:val="left" w:pos="3402" w:leader="none"/>
          <w:tab w:val="left" w:pos="4535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விஸய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விடயம்</w:t>
      </w:r>
    </w:p>
    <w:p>
      <w:pPr>
        <w:pStyle w:val="Normal"/>
        <w:tabs>
          <w:tab w:val="clear" w:pos="720"/>
          <w:tab w:val="left" w:pos="2268" w:leader="none"/>
          <w:tab w:val="left" w:pos="3402" w:leader="none"/>
          <w:tab w:val="left" w:pos="4535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ஸந்தோஸ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சந்தோஷ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சந்தோஷம்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சந்தோடம்</w:t>
      </w:r>
    </w:p>
    <w:p>
      <w:pPr>
        <w:pStyle w:val="Normal"/>
        <w:tabs>
          <w:tab w:val="clear" w:pos="720"/>
          <w:tab w:val="left" w:pos="2268" w:leader="none"/>
          <w:tab w:val="left" w:pos="3402" w:leader="none"/>
          <w:tab w:val="left" w:pos="4535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2268" w:leader="none"/>
          <w:tab w:val="left" w:pos="3402" w:leader="none"/>
          <w:tab w:val="left" w:pos="4535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பக்ஷ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பட்சம்</w:t>
      </w:r>
    </w:p>
    <w:p>
      <w:pPr>
        <w:pStyle w:val="Normal"/>
        <w:tabs>
          <w:tab w:val="clear" w:pos="720"/>
          <w:tab w:val="left" w:pos="2268" w:leader="none"/>
          <w:tab w:val="left" w:pos="3402" w:leader="none"/>
          <w:tab w:val="left" w:pos="4535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ப்ரவாள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பிரவாளம்</w:t>
      </w:r>
    </w:p>
    <w:p>
      <w:pPr>
        <w:pStyle w:val="Normal"/>
        <w:tabs>
          <w:tab w:val="clear" w:pos="720"/>
          <w:tab w:val="left" w:pos="2268" w:leader="none"/>
          <w:tab w:val="left" w:pos="3402" w:leader="none"/>
          <w:tab w:val="left" w:pos="4535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கந்தருவன்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யக்ஷ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இயட்சன்</w:t>
      </w:r>
    </w:p>
    <w:p>
      <w:pPr>
        <w:pStyle w:val="Normal"/>
        <w:tabs>
          <w:tab w:val="clear" w:pos="720"/>
          <w:tab w:val="left" w:pos="2268" w:leader="none"/>
          <w:tab w:val="left" w:pos="3402" w:leader="none"/>
          <w:tab w:val="left" w:pos="4535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லக்ஷண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இலட்சணம்</w:t>
      </w:r>
    </w:p>
    <w:p>
      <w:pPr>
        <w:pStyle w:val="Normal"/>
        <w:tabs>
          <w:tab w:val="clear" w:pos="720"/>
          <w:tab w:val="left" w:pos="2268" w:leader="none"/>
          <w:tab w:val="left" w:pos="3402" w:leader="none"/>
          <w:tab w:val="left" w:pos="4535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வருணம்</w:t>
      </w:r>
    </w:p>
    <w:p>
      <w:pPr>
        <w:pStyle w:val="Normal"/>
        <w:tabs>
          <w:tab w:val="clear" w:pos="720"/>
          <w:tab w:val="left" w:pos="2268" w:leader="none"/>
          <w:tab w:val="left" w:pos="3402" w:leader="none"/>
          <w:tab w:val="left" w:pos="4535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வஸ்து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வத்து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இக்கொள்கையை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பார்ப்பார்களாக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பின்னிணைப்பு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31"/>
          <w:szCs w:val="31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தோத்திரப்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பாக்கள்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பொருளழகுகளைச்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போதிநிழல்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புனிதன்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பொலங்கழல்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வருளமலா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சுரரைநீ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தீதகல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நெறியளிப்பாய்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பகலாச்சீர்த்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யலகிலரு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தாள்நம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ஆகுமே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சேவடி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மருந்தும்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ஆகுமே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6.</w:t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நீழற்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லால்நின்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றோதல்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நன்றே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7.</w:t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அணிதங்கு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பணிதங்கு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துணிபொன்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றிலாத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மணிதங்கு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மேவார்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8.</w:t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விண்ணவர்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கண்ணினி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புண்ணியன்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நண்ணிட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நோய்நலி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9.</w:t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மருள்அறுத்த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பெரும்போதி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மாதவரைக்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கண்டிலனால்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என்செய்கோ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அருள்இருந்த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திருமொழியால்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அறவழக்கங்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கேட்டிலனால்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என்செய்கோ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பொருள்அறியும்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அருந்தவத்துப்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புரவலரைக்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கண்டிலனால்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என்செய்கோ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10.</w:t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தோடார்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மலர்கோதி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வரிபாட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துணர்சேர்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வாடாத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நெறிநீழல்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அறநூல்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விதமேவி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வாய்மை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முயல்வார்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வீடாத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நெறிசேர்வர்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துன்ப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வினைசேர்தல்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இலரே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11.</w:t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தொழும்அடியார்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இதயமலர்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ஒருபொழுதும்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பிரிவரிய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எழும்இரவி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கிரணநிகர்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இலகுதுகில்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புனைசெய்தருள்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இடமாம்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குழுவுமறை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யவருமுனி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வரருமரி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பிரமருர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தொழுதகைய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இமையவரும்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அறம்மருவு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துதிசெய்தெழு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துடித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12.</w:t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மணியிலகு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செறிதளிரொ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அறவோர்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பிணிவிரவு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துயரமொடு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பிறவிகெட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அருளோன்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துணியிலகு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சுடருடைய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அரசரொடு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பிரமர்தொழு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யவர்மா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அணியிலகு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கமலமலர்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அனையஎழில்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அறிவனிணை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தோழுவாம்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எண்டிசையும்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ஆகிஇருள்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அகலநூறி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எழுதளிர்கள்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முழுதுலகம்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வண்டிசைகள்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மதுமலர்கள்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வேய்ந்து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மழைமருவு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உழைநிழல்கொள்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வெண்டிரையின்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விரிகதிர்கள்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வெறிதழல்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அறிவனெழில்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புண்டரிக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நமசரணம்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எனமுனிவர்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புணர்பிறவி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14.</w:t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கூர்ஆர்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வளைஉகிர்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எயிற்றுச்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செங்கட்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உழுவை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காய்பசியால்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வெந்நோய்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ஆயிரங்கதிர்போல்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வாள்விரிந்த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உளம்விரும்பிச்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கியைந்தனை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கார்ஆர்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திரைமுளைத்த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செம்பவளம்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கடிமுகிழ்த்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தண்சினைய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காமருபூம்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ஏர்ஆர்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வானவர்தங்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எந்தாய்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ஏத்தாதார்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15.</w:t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மிக்கதனங்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களைமாரி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பெய்யும்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வெங்களிற்றை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மிகுசிந்தா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ஒக்கஅரிந்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தொருகூற்றை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ஒளிதிகழும்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திருமுடியை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எக்கிவிழுங்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குருதிதனை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இன்னுயிர்போல்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தேவியைஈன்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றெடுத்த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மக்களைவந்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திரந்தவர்க்கு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மகிழ்ந்தே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வானவர்தாம்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உறைந்தபதி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வூரே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16.</w:t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பரியாயும்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வனக்கேழற்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களிறாயும்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எண்காற்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புள்மான்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தானாயும்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களிறாயும்</w:t>
      </w:r>
      <w:r>
        <w:rPr>
          <w:rFonts w:ascii="Arial Unicode MS" w:hAnsi="Arial Unicode MS" w:eastAsia="Arial Unicode MS" w:cs="Arial Unicode MS"/>
          <w:position w:val="8"/>
          <w:sz w:val="17"/>
          <w:sz w:val="17"/>
          <w:szCs w:val="1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சடங்க</w:t>
      </w:r>
      <w:r>
        <w:rPr>
          <w:rFonts w:eastAsia="Arial Unicode MS" w:cs="Arial Unicode MS" w:ascii="Arial Unicode MS" w:hAnsi="Arial Unicode MS"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மீனாயும்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முயலாயும்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மயிலாயும்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பிறவாயும்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வெல்லுஞ்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சிங்க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மானாயும்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கொலைகளவு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கள்பொய்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வரைந்தவர்தாம்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உறைந்தபதி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வூரே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17.</w:t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பைங்கண்வாள்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எயிற்றினப்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பகட்டெருத்தின்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வள்உகிர்ப்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பரூஉத்திரட்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குரூஉக்கொடாட்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பாலுடைச்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செனாவுடைச்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சிங்கஏறு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நான்குதாங்க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மீதுயர்ந்த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சேயொளிச்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சித்திரங்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குயிற்றிநூறு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செம்பொனாசனத்தின்மேல்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கொங்குநாறு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போதுசிந்தி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வானுளோர்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இறைஞ்சிடக்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கோதிலா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அறம்பகர்ந்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தமர்ந்தகோன்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குளிர்நிழற்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பொங்குதாது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கொப்புளித்து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வண்டுபாடு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தேமலர்ப்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போதிஎம்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அடிக்கண்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போற்றின்வீட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தாகுமே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18.</w:t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வீடுகொண்ட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நல்அறம்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பகர்ந்துமன்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பதைக்கெலாம்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விளங்குதிங்கள்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நீர்மையால்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விரிந்திலங்கும்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அன்பினோன்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மோடுகொண்ட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வெண்நுரைக்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கருங்கடற்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செழுஞ்சுடர்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முளைத்தெழுந்த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தென்னலாய்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முகிழ்ந்திலங்கு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போதியின்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ஆடுகின்ற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பவங்கடந்து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குற்றமான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ஐந்தொடங்கொர்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மூன்றறுத்த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நாதனாள்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மலர்த்துணர்ப்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பீடுகொண்ட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வார்தளிப்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யானைஎம்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ஏத்துவார்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பிறப்பிறப்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பிலார்களே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வண்ணக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ஒத்தாழிசைக்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கலிப்பா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தரவு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19.</w:t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திருமேவு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பதுமஞ்சேர்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திசைமுகனே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உருமேவி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அவதரித்த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உயக்கொள்வான்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இவ்வுலகும்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கீழுலகும்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மிசையுலகும்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இருள்நீங்க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எவ்வுலகும்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தொழுதேத்த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எழுந்தசெழுஞ்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சுடர்என்ன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விலங்குகதிர்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விளங்கிவலங்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கொண்டுலவ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அலங்குசினைப்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போதிநிழல்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அறம்அமர்ந்த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தாழிசை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மேருகிரி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எனப்பணைத்த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இருபுயங்கள்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மாரவனி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தையர்வேட்டும்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மன்னுபுரம்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மறுத்தனையே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வேண்டினர்க்கு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அளிப்பனெ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மேலைநாள்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பூண்டஅரு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ளாள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புகழ்புதிதாய்க்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காட்டாதோ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உலகமிக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மனந்தளர்வுற்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றுயர்நெறியோர்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அழுங்கப்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புலவுநசைப்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பெருஞ்சினத்துப்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புலிக்குடம்பு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கொடுத்தனையே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பூதலத்துள்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எவ்வுயிர்க்கும்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பொதுவாய்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திருமேனி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என்பதற்கோர்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மறுதலையாய்க்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காட்டாதோ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.!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உலகனைத்தும்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ஆயிரம்வாய்க்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கடும்பாந்தள்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பணத்திடை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இட்டன்றுதுலை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ஏறினையே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வதம்ஒன்றே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வாழ்விக்கக்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கருதியநின்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அருள்பாரா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வதஉயிர்கள்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அனைத்திற்கும்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ஒன்றாமோ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அராகம்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அருவினை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சிலகெட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ஒருபெரு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நரகிடை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எரிசுடர்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மறைமலர்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எனவிடும்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அடியினை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அகலிடம்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அழல்கெட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துமிழ்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முகில்புரி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இமிழ்இசை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மொழியினை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ஈரடி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அம்போதரங்கம்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அன்பென்கோ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ஒப்புரவென்கோ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அயில்கொண்டு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முந்திவிழித்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தெரியப்பால்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பொழிந்தமுழுக்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கருணையை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நாணென்கோ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நாகமென்கோ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நன்றில்லான்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பூணுந்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தீயினைப்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பாய்படுத்த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சிறுதுயில்கொண்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டருளினை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ஓரடி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அம்போதரங்கம்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கைந்நாகத்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தார்க்காழி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கைக்கொண்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டளித்தனையே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பைந்நாகர்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உய்ய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வாய்அமிழ்தம்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பகர்ந்தனையே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இரந்தேற்ற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படைஅரக்கர்க்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கிழிகுருதி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பொழிந்தனையே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பரந்தேற்ற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மற்றவர்க்குப்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படருநெறி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மொழிந்தனையே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தனிச்சொல்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எனவாங்கு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சுரிதகம்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அருள்வீற்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திருநிழற்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முழுதுணர்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தொழுதக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ஒருமனம்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இருவினைப்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பிணிவிட்டு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முப்பகை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நால்வகைப்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பொருளுணர்ந்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தோங்குநீர்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உலகிடை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இன்பமொடு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நீடுவாழ்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அம்போதரங்க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ஒத்தாழிசைக்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கலிப்பா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தரவு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20.</w:t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மண்வாழும்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பல்லுயிரும்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இமையவரும்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கண்வாழும்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களிகூர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அந்தரதுந்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துபிஇயங்க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நடம்ஆட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இந்திரர்பூ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மழைபொழிய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இமையவர்சா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மரையிரட்ட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முத்தநெடுங்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குடைநிழற்கீழ்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மூரியர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சரிவுணைமேல்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மெய்த்தவர்கள்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போற்றிசைப்ப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வீற்றிருந்த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பெரியோய்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தாழிசை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எறும்புகடை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அயன்முதலா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என்றுரைக்கப்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யோனிதொறும்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பிரியாது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சூழ்போகி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எவ்வுடம்பில்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எவ்வுயிர்க்கும்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யாதொன்றால்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இடரெய்தின்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அவ்வுடம்பின்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உயிர்க்குயிராய்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அருள்பொழியும்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திருவுள்ளம்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அறங்கூறும்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உலகனைத்தும்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குளிர்வளர்க்கும்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முழக்கின்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திறங்கூற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வரைகதிரும்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செழுங்கமலம்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நனிநாண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ஒருமைக்கண்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ஈர்ஒன்பான்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உரைவிரிப்ப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உணர்பொருளால்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அருமைக்கண்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மலைவின்றி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அடைந்ததுநின்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திருவார்த்தை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இருட்பார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மினைநீக்கி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எவ்வுயிர்க்கும்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காவலென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அருட்பாரம்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தனிசுமந்த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இன்றளவும்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மதுஒன்று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மலரடிக்கீழ்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வந்தடைந்தோர்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யாவர்க்கும்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பொதுஅன்றி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நினைக்குரித்தோ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புண்ணிய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திருமேனி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பேரெண்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ஆருயிர்கள்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அனைத்தினையும்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காப்பதற்கே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பூண்டாய்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ஓருயிர்க்கே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உடம்பளித்தால்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ஒப்புரவிங்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கென்னாகும்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தாமநறுங்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குழல்மழைக்கண்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தளிரியலார்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தம்முன்னர்க்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காமனையே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முனந்தொலைத்தால்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கண்ணோட்டம்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யாதாங்கொல்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சிற்றெண்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அரக்கர்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ஓர்ஐவர்க்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கறவமிழ்தம்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பொழிந்தனையே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அமிழ்தம்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மணிநாகர்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உய்ய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அருளினையே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வார்சிறைப்புள்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அரையர்க்கும்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வாய்மைநெறி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பகர்ந்தனையே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பார்மிசை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ஈரைந்தும்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பாவின்றிப்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பயிற்றினையே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இடையெண்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அருளாழி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நயந்தோய்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அறவாழி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பயந்தோய்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மருளாழி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துறந்தோய்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மறையாழி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புரந்தோய்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வானவருள்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போதனரிற்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புண்ணியருட்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புண்ணியன்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அளவெண்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தெருளும்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செறிவும்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தனிச்சொல்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எனவாங்கு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சுரிதகம்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பவளச்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செழுஞ்சுடர்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மரகதப்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பாசடைப்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பசும்பொன்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மாச்சினை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விசும்பசும்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புதைக்கும்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போதியந்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திருநிழற்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புனித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பரவுதும்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மேதகு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வண்மையும்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வனப்புந்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திண்மையும்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சிறந்துவாழ்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வண்ணக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ஒத்தாழிசைக்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கலிப்பா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தரவு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21.</w:t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பூமகனே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புரந்தோர்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எண்திசையும்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தூமலரால்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அடிமலரைத்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தொழுதிரந்து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வினவியநாள்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காமமுங்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கடுஞ்சினமுங்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கழிப்பரிய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மயக்கமுமாய்த்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தீமைசால்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கட்டுரைக்குத்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திறற்கருவி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யாய்க்கிடந்த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நாமஞ்சார்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நமர்களுக்கு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நயப்படுமா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றினிதுரைத்துச்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சேமஞ்சார்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நன்னெறிக்குச்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செல்லுமா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றருளினையே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தாழிசை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தசபாரம்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நிறைத்தருளி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ஊனமொன்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றில்லாமை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ஒழிவின்றி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இயற்றினையே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எண்பத்தொன்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பதுசித்தி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இயல்பினால்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உளஎன்று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பண்பொத்த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நுண்பொருளைப்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பார்அறியப்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பகர்ந்தனையே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துப்பியன்ற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குணத்தோடு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தொழில்களால்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வேறுபட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முப்பதன்மேல்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இரண்டுகலை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முறைமையால்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மொழிந்தனையே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அராகம்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இடையினோ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டிறுதியும்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அறிகுல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தமரரும்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அரிதுநின்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நிலைமையை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கருடனை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விடஅர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வொடுபகை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விதிமுறை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கெடஅறம்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வெளியுற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அருளினை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தீதியல்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புலியது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பசிகெடு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வகைநின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திருஉரு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நலமலி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திருநிழ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லதுநனி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பொலிவுற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இடர்கெட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அருளினை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பேரெண்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திசைமுகன்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கமலநல்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நிறமென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வசைஅறு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நின்அடி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உயர்வுறு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பெருமையோ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டயரறு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மயர்வொடு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புரைஅறு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நலனொடு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பொலியும்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நின்புகழ்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சிற்றெண்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கற்புடை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காய்சினந்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தவிர்த்தனை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பொற்புடை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நாகர்தந்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துயரம்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போக்கினை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மீனுரு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மெய்ம்மையிற்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படிந்தனை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மானுரு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வான்குணம்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இயற்றினை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இடையெண்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குணத்தோய்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உண்ணிறைந்த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உயர்பார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நிறைந்தோய்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மெய்ப்பொருளை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மெய்யறம்இங்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களித்தோய்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செப்பரிய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தவத்தோய்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சேர்வார்க்குச்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அளவெண்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தனிச்சொல்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எனவாங்கு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  <w:lang w:eastAsia="en-IN"/>
        </w:rPr>
        <w:t>சுரிதகம்</w:t>
      </w:r>
      <w:r>
        <w:rPr>
          <w:rFonts w:eastAsia="Arial Unicode MS" w:cs="Arial Unicode MS" w:ascii="Arial Unicode MS" w:hAnsi="Arial Unicode MS"/>
          <w:sz w:val="19"/>
          <w:szCs w:val="19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அலகிலா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அடிஇணை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பரவுதும்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வெல்படைத்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விறற்சேனாபதி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சிங்களத்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யதனொடு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பொங்குபுகழ்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வில்லவன்றன்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புறக்கொடை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பொலிதரு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மலிதரு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பார்மிசை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மன்னுவோன்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  <w:r>
        <w:br w:type="page"/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44"/>
          <w:szCs w:val="44"/>
          <w:lang w:eastAsia="en-IN"/>
        </w:rPr>
      </w:pPr>
      <w:r>
        <w:rPr>
          <w:rFonts w:eastAsia="Arial Unicode MS" w:cs="Arial Unicode MS" w:ascii="Arial Unicode MS" w:hAnsi="Arial Unicode MS"/>
          <w:sz w:val="44"/>
          <w:szCs w:val="4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4"/>
          <w:szCs w:val="44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ஐயனார்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அமரகோசம்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நாமலிங்கானு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மாசாத்துவன்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மாசாத்துவன்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நோக்கற்பாலன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வடமவண்ணக்கன்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ஒக்கூர்மா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இருந்திருக்கக்கூடும்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துளுவதேசத்தில்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வேஸுவரம்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சாஸ்தாவுகள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அழிவுண்ட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உறுதிப்படுத்துகின்றது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பூஞ்சோலை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பூஞ்சோலைகளின்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பட்டிருந்ததாகப்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பூந்தோட்டம்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ஆராய்ச்சிவல்லோர்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வடசொல்லிற்கு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அவதாரமாகவே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தெய்வக்குழாங்களில்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பார்த்தனுக்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கருளும்வைத்தார்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பாம்பரை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யாடவைத்தார்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சாத்தனை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சாமுண்டி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சாமவேதங்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கூத்தொடும்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பாடவைத்தார்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கோளராமதிய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தீர்த்தமுஞ்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திருப்பயற்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றூரனாரே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.’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தேவாரத்தினாலே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அரிஹரபுத்திரர்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இத்தெய்வத்தைக்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குலைத்துவிட்டனர்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திறமுரைத்த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பாசண்டச்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பாடுகிடந்தாளுக்கு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பாசண்டச்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தொண்ணூற்றறுவகைச்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பயின்றவனாதலின்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மகாசாத்திர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உரைக்கேற்பவே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வற்புறுத்தியே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,’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சுதன்அக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ளங்கமூர்த்தி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நண்ணிய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கலைகட்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நாதன்முக்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மில்லோன்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அருங்கலை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திவாகரம்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நாகைப்பட்டினத்தில்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கண்டெடுக்கப்பட்ட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ஸ்வஸ்தீ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ஸ்ரீஆகம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உய்யக்கொண்ட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லலிதா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விஸ்தார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கண்கூடான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யாதெனில்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காமாட்சியம்மன்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உட்பிரகாரத்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உருவச்சிலைக்குச்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இச்சாஸ்தாவைப்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லீலாப்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காமாக்ஷி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விலாசத்தில்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தன்யபானஞ்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காமாட்சியம்மன்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காமாட்சியம்மன்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16"/>
          <w:szCs w:val="16"/>
          <w:lang w:eastAsia="en-IN"/>
        </w:rPr>
        <w:t>(Indian Antiquary Vo. XLIV)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கச்சிக்காம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பார்த்திருக்கிறேன்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சிலையுருவம்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ஆயுதத்தினால்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கச்சிவளைக்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காமகோட்ட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யினிதிருக்கும்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மெய்ச்சாத்தன்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கைச்செண்டு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கம்பக்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கரிகாற்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பெருவளத்தான்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செம்பொற்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கிரிதிரித்த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காமகோட்டத்துப்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முட்டியின்மேல்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உட்கார்ந்திருப்பதுபோல்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காவுகளிலிருந்த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சாதவாகனன்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கோயில்களாக்கிப்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குன்றச்செய்து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மதிப்பிழக்கச்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முனீஸ்வரன்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முனீஸ்வரன்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போன்றுள்ளதென்றும்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தருமராஜா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கோயில்களாயிருந்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திவாகரத்திலும்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நாமலிங்கானு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தர்மராஜன்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தருமராஜா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தருமராஜா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தருமராஜா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தருமராஜா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சமீபகாலம்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வங்காளத்திலே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கோயில்களுண்டென்றும்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விக்கிரகங்களுக்குத்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தருமராஜா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தருமதாகூர்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தருமராஜா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தாராதேவி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மங்கலதேவி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கிராமதேவதை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மாற்றப்பட்டனவாகத்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திரௌபதையம்மன்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தருமராஜா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தருமராஜா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கோயிலாக்கப்பட்டது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திரௌபதியின்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கோயிலாக்கப்பட்டது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சொல்லுவதென்றால்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அவ்வவ்விடங்களில்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வரதராசர்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வேங்கடேசர்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பெயர்களுடனும்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கபாலீஸ்வரர்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தியாகராசர்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சொக்கலிங்கர்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தருமராசா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முனீஸ்வரர்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கிராமதேவதை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  <w:r>
        <w:br w:type="page"/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பௌத்தமதத்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தெய்வங்கள்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கடற்காவல்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மணிமேகலை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பரிநிர்வாணம்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கொண்டுபோய்ப்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சேதியங்களைக்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சேமித்து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சேதியங்களைக்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சாரீரிக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உபயோகித்துவந்த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கைத்தடி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மிதியடி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சேமித்து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பாரிபோக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அரசமரமும்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பாரிபோக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சைத்தியமாகும்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வணங்கப்படுவது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இவ்வுருவங்களுக்கு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உத்தேசிக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கதைத்தலைவனாகிய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கூறியிருக்கின்றோம்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சாத்தனாரியற்றிய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கூறியிருக்கின்றோம்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தெய்வலோகங்களுள்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மகாராஜிக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குணதிசையைத்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திருதராட்டிரர்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குடதிசையை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விரூபாக்ஷர்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தென்றிசையை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விரூளாக்ஷர்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வடதிசையை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வைசிரவணர்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சாதுர்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மகராஜிகர்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துடிதலோகத்தில்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போதிசத்வர்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மாயாதேவியின்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மண்ணுலகிற்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பரிநிர்வாணம்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நேரிடாவண்ணம்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பொறுப்பேற்றுக்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பின்பற்றியொழுகும்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நல்லோர்க்கும்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சீரியோர்க்கும்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நேரிடுமாயின்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பொறுப்பேற்றுக்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நேரிடுமாயின்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துயர்தீர்த்து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பொறுப்பேற்றுக்கொண்ட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தறுவாயிலிருந்த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இத்தெய்வத்தைப்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சங்கஜாதகம்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மோலினி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காசிநகரத்தின்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அறச்சாலைகள்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முட்டுப்படுவதற்கு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ஈட்டுவேன்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திரும்பிவருமளவும்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இவ்வறச்சாலைகளைச்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கட்டளையிட்டு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சொர்ணபூமி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செருப்பணிந்து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குடைபிடித்துச்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கந்தமாதன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பாச்சகபுத்தர்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போதிசத்வர்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போவதையறிந்து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மணல்வழியே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குடையுமின்றி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வாட்டமுற்று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வழிப்போக்கனை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அமரச்செய்து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கொடுத்துதவினான்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கப்பலேறிக்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ஏழுநாள்கள்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புயலடித்துக்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பிரயாணிகள்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கடற்தெய்வமாகிய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தங்கத்தட்டில்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உபவாச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உட்கொள்ளேன்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உளறுகிறான்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பிதற்றுகின்றீர்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பிதற்றவில்லை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பேசுகிறேன்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ஏவலாளன்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தெய்வலோகத்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இக்கேள்விகளைக்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நற்செயலுக்காக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கடமையாதலால்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விரும்புகின்றாய்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காசிமாநகரம்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விலையுயர்ந்த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ஏவலாளையும்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காசிமாநகரம்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மகாஜனக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ஜாதகம்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ஜனகன்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ஜனகன்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பொலஜனகன்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அரிட்டஜனகன்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பொலஜனகன்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தமையன்மேல்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ஜனகன்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ஜனகனின்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i,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வாய்த்திருந்தவள்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ஒருவருமறியாமல்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அக்குழந்தைக்கு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ஜனகன்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மகாஜனகன்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புயலடித்துக்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உடைந்துவிட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மகாஜனகன்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கவலையில்லை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விடையிறுத்தான்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மெச்சிய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நற்கருமங்களுக்காக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இடுக்கனைத்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மகாஜனகன்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பறந்துசென்று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மாஞ்சோலையில்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பொலஜனகன்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ஜனகன்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இரசவாகிளி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கண்டதின்னஸ்ஸ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சொல்லப்பட்டிருக்கின்றது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வறட்சிமிக்க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தென்னாட்டினின்றும்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தன்னிடமிருந்த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வெற்றிலைகளையாவதுமென்று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தீர்க்கலாம்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மிக்கவனாய்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என்னிடமுள்ளது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பெருந்தொகையைப்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நீர்வேட்கையைத்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அக்கப்பலில்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யாத்திரிகரில்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நீந்தியவர்களில்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மரப்பலகையைப்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நீந்திக்கொண்டிருந்தான்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பற்றுக்கோடுமின்றி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அப்பெருங்கடலினைத்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வெறுங்கைகளால்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நீந்தித்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பலகையுள்ளவன்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வெற்றிலையையாவது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நினைவுகூர்ந்து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தன்னிடமிருந்த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வெறுங்கைகளால்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இரக்கமுள்ள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தன்னலமற்ற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கொண்டுபோய்விட்டது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நெடுநேரஞ்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மரப்பலகையின்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வியப்புற்று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இப்பெருங்கடலை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நீந்தியதோடு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களைப்பின்றியும்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காணப்படுகின்றீரே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வினவினான்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புலப்படாதிருந்த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கண்முன்னர்த்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பெற்றோரைப்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ஒழுகுகின்றவர்களையும்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மும்மணிகளைச்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சரணடைந்து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ஒழுகுகின்றவர்களையும்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பஞ்சசீலம்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அஷ்டாங்க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பிரதிமோக்ஷ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சம்வரசீலம்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ஒழுகுகின்றவர்களையும்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செய்கின்றவர்களையும்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செய்ந்நன்றி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கேட்டுக்கொண்டிருந்த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துதவியவன்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செய்தவனல்லவே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கடலினின்றுங்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வினாவினான்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அத்தெய்வம்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உதவினாய்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நன்றியறிதல்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நற்குணத்துக்காக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கம்போடியா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வழங்குகின்றனவென்று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லீவி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2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கம்போடியா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இராமாயணத்தில்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Latha" w:hAnsi="Latha" w:eastAsia="Arial Unicode MS"/>
          <w:sz w:val="18"/>
          <w:sz w:val="18"/>
          <w:szCs w:val="18"/>
          <w:lang w:eastAsia="en-IN"/>
        </w:rPr>
        <w:t>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அக்கூட்டத்தில்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ஒளிவீசும்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ராமசூரன்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ராமபரசு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அசுரன்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ஒளிவீசும்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மறைந்தொளிந்தாள்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அசுரன்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கண்கூசி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அவ்வரக்கன்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செல்லுவதற்காகப்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வர்ஜுன்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ராமபரசு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அசுரன்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ராமசூரனுக்கும்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வர்ஜுன்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ராமசூரன்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ஆயுதத்தினால்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கம்போடியா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இராமாயணத்திலும்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1783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1809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இராமாயணம்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கம்போடியா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இராமாயணம்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வர்ஜுன்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அர்ஜுனன்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காணப்படுவதுதான்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Latha" w:hAnsi="Latha" w:eastAsia="Arial Unicode MS"/>
          <w:sz w:val="18"/>
          <w:sz w:val="18"/>
          <w:szCs w:val="18"/>
          <w:lang w:eastAsia="en-IN"/>
        </w:rPr>
        <w:t>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கம்போடியா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சமுத்திரத்தில்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(Cha-Kesa-Dhatuvamsa)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கட்டுவோரைக்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இருந்ததென்பதும்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பழுதுபார்த்துப்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புதுப்பித்தான்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எவையென்றால்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குறுக்கிட்டதால்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பத்தினியிடம்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என்பதுவுமே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கப்பலோட்டி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மூதாதையர்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கப்பலேறிச்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துன்புற்றபோது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காப்பாற்றியதென்றும்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அந்நன்றியை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மறவாமல்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அத்தெய்வத்தின்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21-39)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உதயகுமரனால்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இடையூறுகளை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காரணத்திற்காக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Latha" w:hAnsi="Latha" w:eastAsia="Arial Unicode MS"/>
          <w:sz w:val="18"/>
          <w:sz w:val="18"/>
          <w:szCs w:val="18"/>
          <w:lang w:eastAsia="en-IN"/>
        </w:rPr>
        <w:t>௸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இத்தெய்வத்தைக்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தரைக்காவல்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சம்பாபதி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சாதுர்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மாகராஜிக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தெய்வலோகத்தில்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நிலவுலகத்திலே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மரக்கலத்தில்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மன்றமும்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தொல்வலி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உறையுளும்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காப்பாய்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மணி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9-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ஆம்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காதை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நாவலோங்கிய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கூறப்படுகிறபடியினாலே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அரக்கரால்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இளங்கதிர்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எள்ளும்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விளங்கொளி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விரிசடை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பொன்திகழ்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யுச்சித்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தென்றிசைப்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இத்தீவத்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தெய்வதம்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சாகைச்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மடந்தைக்கு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வருந்துயர்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வெந்திறல்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அரக்கர்க்கு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வெம்பகை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நோற்ற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பதியினள்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  <w:tab/>
        <w:t xml:space="preserve">    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மணி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1-8)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முதுமூதாட்டி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முதியாள்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அருந்தவமுதியோள்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இத்தெய்வத்தின்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குச்சரக்குடிகை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இடுகாட்டிற்கு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இத்தெய்வத்தைப்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சார்ங்கலன்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தனியனாய்ச்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சுடுகாட்டிற்குச்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பேய்மகள்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தலையொன்றினைக்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கையிலேந்திக்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கூத்தாடியதைக்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நடுங்கினான்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அச்சத்தினாலே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துயரத்துடன்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விதிவசத்தினால்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வினவினாள்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சக்கரவாளங்களிலுள்ள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வரவழைத்து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உடையவராயிருந்தால்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அடக்கம்செய்து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சாயாவனம்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சம்பாபதியம்மன்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அரிப்பவள்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போக்குபவள்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போக்குகிறவள்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சீர்காழி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பல்லவனேச்சரம்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மண்மேடுகளும்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மண்மேடுகளும்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ஆர்க்கியாலஜி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3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இவ்வறிக்கையில்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இருக்கக்கூடுமோ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இவ்வறிக்கையில்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கந்திற்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பாவை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குச்சரக்குடிகை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கந்திற்பாவை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துவதிகன்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சித்திரச்சேனன்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பெயருடையவை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இத்தெய்வங்கள்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வழிபடுவோருக்குக்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கூறிவந்தன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சாதுர்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மகாராஜிகர்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நிறுத்தப்பட்டனர்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சதுர்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மகாராஜிகர்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நியமித்தவன்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திருதராட்டிரன்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கந்தர்வர்களுக்கு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விரூதாட்சன்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கும்பாண்டர்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விருளாட்சன்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வைசிரவணன்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சக்கன்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விண்ணுலகத்துக்கு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விண்ணுலகத்திலே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சிம்மாசனத்தில்மேல்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கம்பளத்தின்மேல்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அமர்ந்திருக்கிறான்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அந்நிகழ்ச்சிகளை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அவலோகிதர்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அவலோகிதரும்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கீழ்ப்பட்டவர்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போதிசத்துவர்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துஷிதலோகத்திலே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அறநெறியைப்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பூவுலகத்தில்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போதிப்பதற்காகப்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பிறக்கிறவர்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வறிதா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யுயிர்நிறை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முடிதயங்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யிரப்பத்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துடித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லோக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னாகிக்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வறுக்கும்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யேமக்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கட்டுரை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தெண்ணில்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right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(30-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7-14)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அவலோகிதர்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குணத்தவ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லோகிதன்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அகத்தியன்கேட்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டேயும்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புவனிக்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கியம்பிய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தண்டமிழ்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...”</w:t>
        <w:tab/>
        <w:tab/>
        <w:tab/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பாயிரம்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அவலோகிதரைப்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அவலோகிதர்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நாகைப்பட்டினத்தில்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அவலோகிதரின்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அணைக்கட்டு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அணைக்கட்டினை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புதுப்பித்தான்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2. </w:t>
        <w:tab/>
        <w:t>Manimekhala a divinity of the Sea. Sylvain Levi - The Indian Historical Quartely Vol. VII, Page 371.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 xml:space="preserve">3. </w:t>
        <w:tab/>
        <w:t>P.3. Arch. Rep. 1910-11.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4"/>
          <w:szCs w:val="44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மதம்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அழிந்தொழிந்துபோன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மறக்கப்பட்டிருப்பதால்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அமைவுடைத்து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மஸ்கரி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இரந்துண்டு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கூட்டத்தாருக்குப்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மகாவீரரும்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மதத்தையுண்டாக்கிய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உயிர்வாழ்ந்திருந்த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மதக்கொள்கையை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உலகத்தாருக்குப்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மற்கலியின்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மகாவீரர்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மகாவீரரின்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பிரிந்துபோய்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ஆஜீவக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உண்டாக்கினாரென்று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சற்றேறத்தாழ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500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காலஞ்சென்ற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நிர்வாணம்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மதக்கொள்கைகளைக்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யுள்ளதென்பர்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தூயவெண்மை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உண்டென்பதும்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பிறப்பென்பதும்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மதக்கொள்கை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இலட்சம்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உழலுமென்றும்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வீடுபேறடையு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பேறடையாவென்றும்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நூலுருண்டை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உதாரணமாகக்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நூலுருண்டையைப்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நியதிக்குக்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கட்டுப்பட்டே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மோட்சமடையும்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காலநியதியைக்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தீயகருமங்கள்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நியதிப்படி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பேறடைந்தாக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நவகதிரையன்றி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தாருக்குண்டென்று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ஆதித்தியமென்பதொரு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ஆதித்தனைப்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சோதிசாத்திரமென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அன்றியேயும்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ஆதித்தனைப்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வரவுடையா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ரெனப்படுவர்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தக்கயாகப்பரணி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(183-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தாழிசை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உரைப்பகுதியினால்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மற்கலிக்குப்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ஞானமுடையவராகலின்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றென்பர்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பூரணருடைய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னிறைவ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னுணலு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மிலனாய்த்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திரையா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னரையான்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றெரிவில்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லுருவம்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வகைவா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னிடுவில்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லனையன்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புரையா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வறிவிற்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புகழ்பூ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ரணனே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ஆஜீவக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வாதச்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சருக்கம்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15-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ஆம்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பிரவிருத்தியும்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வுமுடையனல்லனாகி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ஆகாசதலத்து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தனுசு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தோற்றத்தையுடையனாகிக்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பூரணனென்னும்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 (</w:t>
      </w:r>
      <w:r>
        <w:rPr>
          <w:rFonts w:ascii="Latha" w:hAnsi="Latha" w:eastAsia="Arial Unicode MS"/>
          <w:sz w:val="20"/>
          <w:sz w:val="20"/>
          <w:szCs w:val="20"/>
          <w:lang w:eastAsia="en-IN"/>
        </w:rPr>
        <w:t>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பரணியுரையினால்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தாழியிற்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பிணங்களுந்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தலைப்படா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வெறுந்தவப்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பாழியிற்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பிணங்களுந்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துளப்பெழப்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376-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தாழிசைக்கு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பிணமென்றது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ஆருகதரிலே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பெருமிடாக்களிற்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செய்வராதலின்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யிருப்பதினின்றும்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உரைப்பகுதியில்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ஆருகதரிலே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ஆருகதமத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இத்தவற்றினைத்தான்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தக்கயாகப்பரணி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சாவகர்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அத்தவத்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சேந்தன்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திவாகரம்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சாவகர்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அமணர்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ஆசீவகர்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தாபதர்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அத்தவத்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பிங்கலநிகண்டு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ஞானப்பிரகாசர்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திகம்பரமொப்பினும்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அநேகாந்தவாதிகளாகிய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நிர்க்கந்த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னென்க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திகம்பரரை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நிர்க்கந்தரை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கொள்கையுடையவ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தக்கயாகப்பரணி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திவாகரம்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திகம்பர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கருதப்பட்டதற்குக்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திகம்பர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உடையின்றியிருத்தலும்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அழுக்குடம்புடன்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கருதப்பட்டிருக்கலாம்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வெளியொழுக்கத்தில்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இவ்விருவருடைய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வெவ்வேறானவை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ஆசீவகமதத்தினர்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திகம்பர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சமயக்கணக்கர்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தந்திறங்கேட்ட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ஆசீவகவாதச்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(Encyclopaedia of Religion and Ethics by James Hashings)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சமதண்டம்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மாநாய்கன்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மேம்பட்ட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உயிர்நீத்த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பெருஞ்செல்வமெல்லாவற்றையும்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துறவுபூண்டதாகச்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தண்ணலம்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பெருந்தவத்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தாசீ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வகர்முன்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புரிந்தறங்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நீர்ப்படைக்காதை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சிலாசாசனங்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குறிக்கப்பட்டிருப்பதைக்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ஆசீவகமதத்தாருக்கு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பட்டிருந்ததாகக்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விதிக்கப்பட்டிருந்ததாகக்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  <w:r>
        <w:br w:type="page"/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0"/>
          <w:szCs w:val="40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காலம்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பாட்டிற்கிடமான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எழுதப்பட்டதென்பதற்கான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  <w:tab/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ளென்பதும்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தொடர்ச்சியே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தமையனான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சீத்தலைச்சாத்தனார்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கயவாகு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இவ்விழாவுக்கு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வந்திருந்ததோடு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171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கஜபாகுவின்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இளங்கோவடிகளும்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சீத்தலைச்சாத்தனாரும்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இருபத்தேழாவது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காதையில்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வியாதனுங்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ஏதமில்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சைமினி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யெனுமிவ்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வாசிரியர்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பண்புறத்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வகையாற்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றாம்பகர்ந்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திட்டனர்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left="567" w:hanging="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அடிகளிற்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கிருதகோடி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மீமாம்சை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போதாயனர்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ஹிருதயம்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மீமாம்சை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போதாயனர்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பாஷ்யம்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உபவர்ஷர்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இராமாநுசர்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பாஷ்யம்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போதாயனர்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விரிவுரையைப்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பூர்வாசாரியர்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உபவர்ஷரை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உபவர்ஷர்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உபவர்ஷருக்கு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மீமாம்சை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போதாயனர்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கிருதகோடி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போதாயனர்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கிருதகோடி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வழக்காற்றிலிருந்த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1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நாகார்ஜுனர்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நாகார்ஜுனர்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399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417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குமாரஜீவர்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400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நாகார்ஜுனர்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நாகார்ஜுனர்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வாழ்ந்திருந்தவராதல்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நாகார்ஜுனர்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சாதவாகன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தெரிகின்றபடியாலும்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சாதவாகன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மங்கிவிட்டபடியாலும்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நாகார்ஜுனர்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250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வாழ்ந்திருந்தவராதல்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(Prof. Ketth)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நாகார்ஜுனர்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ஏறக்குறையக்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200-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நாகார்ஜுனர்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200 - 250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தந்திறங்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கூறாதிருப்பது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ஜுனரது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நாகார்ஜுனருக்கு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 xml:space="preserve">2 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பெற்றிருந்தார்களென்றும்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ஸ்கந்தவர்மன்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கைப்பற்றினானென்றும்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325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ஹீராஸ்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 xml:space="preserve">3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325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சேர்ந்தவனாகையாலும்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கஜபாகுவின்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நாகார்ஜுனர்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கிருதகோடி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போதாயனர்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குச்சரக்குடிகை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சொற்றொடருக்கு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சாமிநாத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கூர்ச்சர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உடும்புப்பிடியாகப்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ஆதாரங்களையெல்லாம்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மறந்துவிட்டு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பட்டதென்பர்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கூர்ச்சரர்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கூர்ச்சரரைக்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குச்சரக்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குச்சரக்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குஞ்சக்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பாடபேதமும்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(18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145)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எதிர்வாதங்கள்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பிற்பதிப்புக்களில்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முதற்பதிப்பிலேயே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காட்டப்பட்டிருக்குமானால்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ஆராய்ச்சியாளரின்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வீணாக்கப்பட்டிரா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தெய்வவாக்காகக்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யாளரிற்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வாதித்தனர்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V.A. Smith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இடர்ப்பட்டனர்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குச்சரக்குடிகை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குஞ்சக்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இறங்கவேண்டும்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ஐயப்பாட்டைத்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தீர்க்காமல்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கூர்ச்சரத்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முடிவுகட்டுவது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குச்சரக்குடிகை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கொள்வதாயிருந்தாலும்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இச்சொற்றொடர்க்கு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கூர்ச்சரர்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" w:hAnsi="Arial" w:eastAsia="Arial Unicode MS" w:cs="Arial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S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Manimekhalai in its Historical Setting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காவலர்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குடிகையும்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(6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ஆம்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காதை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, 62 - 63)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குடிசையை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பர்ணசாலை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சிதைவென்பர்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பொருத்தமானதே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குச்சரக்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இன்னோரிடத்தில்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யுள்வரிக்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  (19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வறவியும்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முதியாள்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குடிகையும்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(24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பர்ணசாலை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தக்கதாயிருக்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சுடுகாட்டை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உலகவறவி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வேயப்பட்டிருந்தது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கிராமதேவதை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கூர்ச்சர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வரவேண்டுவதில்லை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குச்சரக்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பாடமாயிருந்தாலுங்கூட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கூர்ச்சர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பொருத்தமானதன்று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விளக்கப்புகின்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நிறுத்துகின்றோம்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சாவகத்தீவில்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பரவியிருந்ததென்பது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கிழக்கிந்தியத்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சுமத்திரா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சுமத்திரா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400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பாஹியன்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" w:ascii="Arial" w:hAnsi="Arial"/>
          <w:sz w:val="16"/>
          <w:szCs w:val="16"/>
          <w:lang w:eastAsia="en-IN"/>
        </w:rPr>
        <w:t>(Fa-Hien)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பெற்றிருக்கிறதென்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600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ஸிங்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" w:ascii="Arial" w:hAnsi="Arial"/>
          <w:sz w:val="16"/>
          <w:szCs w:val="16"/>
          <w:lang w:eastAsia="en-IN"/>
        </w:rPr>
        <w:t>(It - Sing)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தோங்கியிருக்கிறதென்று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சுட்டிக்காட்டி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இத்ஸிங்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பாஹியன்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400-600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சுமத்ரா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செல்வாக்குற்றிருக்க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ஐயப்பாட்டுக்கிடமான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V.R.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இராமச்சந்திர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தீக்ஷிதர்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பாஹியான்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ஒருவேளை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சுமாத்ரா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பெற்றிருந்திருக்கலாம்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சுமாத்ரா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கிறிஸ்தவ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சகாப்தத்தின்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400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குன்றியிருக்கக்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620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சிறப்படைந்திருக்கக்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400-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600-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ஒப்புக்கொள்ளத்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கிறிஸ்து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சகாப்தத்தின்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4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பாஹியன்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யாத்திரிகர்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சீனாவுக்குக்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413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யவதீவத்தில்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பரவியிருக்கவில்லை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யவதீவம்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சுமத்ரா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யவதீபம்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சுமாத்ரா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போர்னியோ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5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அமைந்திருப்பதும்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சொல்வதற்கில்லை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முகம்மதியனாகவோ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அந்தோனி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ஜோசப்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பெயர்களையாவது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அப்துல்லா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ரஹ்மான்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யூசூப்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சார்புபற்றிச்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சூட்டிக்கொண்டதில்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கலைக்கோட்டுத்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தாமோதரனார்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லுருத்திரன்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 ‘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காவிதிகள்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பிரமசாரி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கௌசிகனார்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பெரும்பதுமனார்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இப்பெயருள்ளவர்கள்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1080" w:hanging="720"/>
        <w:rPr>
          <w:rFonts w:eastAsia="Arial Unicode MS" w:cs="Calibri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200-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200-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575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200-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200-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க்குள்ளேயே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1080" w:hanging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8"/>
          <w:szCs w:val="18"/>
          <w:lang w:eastAsia="en-IN"/>
        </w:rPr>
      </w:pPr>
      <w:r>
        <w:rPr>
          <w:rFonts w:eastAsia="Arial Unicode MS" w:cs="Arial" w:ascii="Arial" w:hAnsi="Arial"/>
          <w:sz w:val="18"/>
          <w:szCs w:val="18"/>
          <w:lang w:eastAsia="en-IN"/>
        </w:rPr>
        <w:t xml:space="preserve">1. </w:t>
        <w:tab/>
        <w:t>Vedanta Commentators before Sankaracharya by P.V. Kane, Proceedings, Fifth Indian Oriental Conference, Vol. II Manimekhalai in its Historical Setting by Dr. S. Krishnaswami Aiyengar.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8"/>
          <w:szCs w:val="18"/>
          <w:lang w:eastAsia="en-IN"/>
        </w:rPr>
      </w:pPr>
      <w:r>
        <w:rPr>
          <w:rFonts w:eastAsia="Arial Unicode MS" w:cs="Arial" w:ascii="Arial" w:hAnsi="Arial"/>
          <w:sz w:val="18"/>
          <w:szCs w:val="18"/>
          <w:lang w:eastAsia="en-IN"/>
        </w:rPr>
        <w:t>2.</w:t>
        <w:tab/>
        <w:t>The Buddhism of Manimekhalai by Dr. S. Krishnaswami Aiyengar in Buddhistic Studies, Edited by B.C. Law; Manimekhalai in its Historical Setting by Dr. S. Krishnaswami Aiyengar.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8"/>
          <w:szCs w:val="18"/>
          <w:lang w:eastAsia="en-IN"/>
        </w:rPr>
      </w:pPr>
      <w:r>
        <w:rPr>
          <w:rFonts w:eastAsia="Arial Unicode MS" w:cs="Arial" w:ascii="Arial" w:hAnsi="Arial"/>
          <w:sz w:val="18"/>
          <w:szCs w:val="18"/>
          <w:lang w:eastAsia="en-IN"/>
        </w:rPr>
        <w:t xml:space="preserve">3. </w:t>
        <w:tab/>
        <w:t>Studies in Pallava History by Rev. H. Hearas.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8"/>
          <w:szCs w:val="18"/>
          <w:lang w:eastAsia="en-IN"/>
        </w:rPr>
      </w:pPr>
      <w:r>
        <w:rPr>
          <w:rFonts w:eastAsia="Arial Unicode MS" w:cs="Arial" w:ascii="Arial" w:hAnsi="Arial"/>
          <w:sz w:val="18"/>
          <w:szCs w:val="18"/>
          <w:lang w:eastAsia="en-IN"/>
        </w:rPr>
        <w:t xml:space="preserve">4. </w:t>
        <w:tab/>
        <w:t>Buddhism in Tamil Literature, chapter XXVII - Buddhistic Studies; Edited by B.C. Law.</w:t>
      </w:r>
    </w:p>
    <w:p>
      <w:pPr>
        <w:pStyle w:val="Normal"/>
        <w:autoSpaceDE w:val="false"/>
        <w:spacing w:lineRule="auto" w:line="240" w:before="0" w:after="120"/>
        <w:ind w:left="1080" w:hanging="0"/>
        <w:rPr>
          <w:rFonts w:ascii="Arial" w:hAnsi="Arial" w:eastAsia="Arial Unicode MS" w:cs="Arial"/>
          <w:sz w:val="18"/>
          <w:szCs w:val="18"/>
          <w:lang w:eastAsia="en-IN"/>
        </w:rPr>
      </w:pPr>
      <w:r>
        <w:rPr>
          <w:rFonts w:eastAsia="Arial Unicode MS" w:cs="Arial" w:ascii="Arial" w:hAnsi="Arial"/>
          <w:sz w:val="18"/>
          <w:szCs w:val="18"/>
          <w:lang w:eastAsia="en-IN"/>
        </w:rPr>
        <w:t xml:space="preserve">5. </w:t>
        <w:tab/>
        <w:t>Page. 110 History of Sri Vijaya by K.A. Nilakanta Sastri.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left="1080" w:hanging="0"/>
        <w:rPr>
          <w:rFonts w:ascii="Arial" w:hAnsi="Arial" w:eastAsia="Arial Unicode MS" w:cs="Arial"/>
          <w:sz w:val="18"/>
          <w:szCs w:val="18"/>
          <w:lang w:eastAsia="en-IN"/>
        </w:rPr>
      </w:pPr>
      <w:r>
        <w:rPr>
          <w:rFonts w:eastAsia="Arial Unicode MS" w:cs="Arial" w:ascii="Arial" w:hAnsi="Arial"/>
          <w:sz w:val="18"/>
          <w:szCs w:val="18"/>
          <w:lang w:eastAsia="en-IN"/>
        </w:rPr>
      </w:r>
    </w:p>
    <w:p>
      <w:pPr>
        <w:pStyle w:val="Normal"/>
        <w:autoSpaceDE w:val="false"/>
        <w:spacing w:lineRule="auto" w:line="240" w:before="0" w:after="120"/>
        <w:ind w:left="1080" w:hanging="0"/>
        <w:rPr>
          <w:rFonts w:ascii="Arial" w:hAnsi="Arial" w:eastAsia="Arial Unicode MS" w:cs="Arial"/>
          <w:sz w:val="18"/>
          <w:szCs w:val="18"/>
          <w:lang w:eastAsia="en-IN"/>
        </w:rPr>
      </w:pPr>
      <w:r>
        <w:rPr>
          <w:rFonts w:eastAsia="Arial Unicode MS" w:cs="Arial" w:ascii="Arial" w:hAnsi="Arial"/>
          <w:sz w:val="18"/>
          <w:szCs w:val="18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>இவ்வாராய்ச்சிக்கு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>உதவிய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>தமிழ்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3960" w:leader="none"/>
          <w:tab w:val="left" w:pos="468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ராசகோபாலாய்யர்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</w:t>
      </w:r>
    </w:p>
    <w:p>
      <w:pPr>
        <w:pStyle w:val="Normal"/>
        <w:tabs>
          <w:tab w:val="clear" w:pos="720"/>
          <w:tab w:val="left" w:pos="3960" w:leader="none"/>
          <w:tab w:val="left" w:pos="468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லீலாப்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பிரபாவம்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போதரத்தினாகரம்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3960" w:leader="none"/>
          <w:tab w:val="left" w:pos="468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ஆலாலசுந்தரம்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3960" w:leader="none"/>
          <w:tab w:val="left" w:pos="468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மொழிபெயர்ப்பு</w:t>
      </w:r>
    </w:p>
    <w:p>
      <w:pPr>
        <w:pStyle w:val="Normal"/>
        <w:tabs>
          <w:tab w:val="clear" w:pos="720"/>
          <w:tab w:val="left" w:pos="3960" w:leader="none"/>
          <w:tab w:val="left" w:pos="468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குறுந்தொகை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சாமிநாத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</w:t>
      </w:r>
    </w:p>
    <w:p>
      <w:pPr>
        <w:pStyle w:val="Normal"/>
        <w:tabs>
          <w:tab w:val="clear" w:pos="720"/>
          <w:tab w:val="left" w:pos="3960" w:leader="none"/>
          <w:tab w:val="left" w:pos="468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சாமிநாத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</w:t>
      </w:r>
    </w:p>
    <w:p>
      <w:pPr>
        <w:pStyle w:val="Normal"/>
        <w:tabs>
          <w:tab w:val="clear" w:pos="720"/>
          <w:tab w:val="left" w:pos="3960" w:leader="none"/>
          <w:tab w:val="left" w:pos="468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சித்தியார்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</w:t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பரபக்கம்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பிரகாசர்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</w:t>
      </w:r>
    </w:p>
    <w:p>
      <w:pPr>
        <w:pStyle w:val="Normal"/>
        <w:tabs>
          <w:tab w:val="clear" w:pos="720"/>
          <w:tab w:val="left" w:pos="3960" w:leader="none"/>
          <w:tab w:val="left" w:pos="468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தஞ்சைவாணன்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</w:t>
      </w:r>
    </w:p>
    <w:p>
      <w:pPr>
        <w:pStyle w:val="Normal"/>
        <w:tabs>
          <w:tab w:val="clear" w:pos="720"/>
          <w:tab w:val="left" w:pos="3960" w:leader="none"/>
          <w:tab w:val="left" w:pos="468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தக்கயாகப்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பரணி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ஒட்டக்கூத்தர்</w:t>
      </w:r>
    </w:p>
    <w:p>
      <w:pPr>
        <w:pStyle w:val="Normal"/>
        <w:tabs>
          <w:tab w:val="clear" w:pos="720"/>
          <w:tab w:val="left" w:pos="3960" w:leader="none"/>
          <w:tab w:val="left" w:pos="468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திராவிடப்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பிரகாசிகை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மகாவித்வான்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சபாபதி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நாவலர்</w:t>
      </w:r>
    </w:p>
    <w:p>
      <w:pPr>
        <w:pStyle w:val="Normal"/>
        <w:tabs>
          <w:tab w:val="clear" w:pos="720"/>
          <w:tab w:val="left" w:pos="3960" w:leader="none"/>
          <w:tab w:val="left" w:pos="468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சம்பந்தர்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சுந்தரர்</w:t>
      </w:r>
    </w:p>
    <w:p>
      <w:pPr>
        <w:pStyle w:val="Normal"/>
        <w:tabs>
          <w:tab w:val="clear" w:pos="720"/>
          <w:tab w:val="left" w:pos="3960" w:leader="none"/>
          <w:tab w:val="left" w:pos="468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நற்றிணை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நாராயணசாமி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</w:t>
      </w:r>
    </w:p>
    <w:p>
      <w:pPr>
        <w:pStyle w:val="Normal"/>
        <w:tabs>
          <w:tab w:val="clear" w:pos="720"/>
          <w:tab w:val="left" w:pos="3960" w:leader="none"/>
          <w:tab w:val="left" w:pos="468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நாலாயிரதிவ்வியப்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பிரபந்தம்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ஆழ்வார்கள்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அருளியது</w:t>
      </w:r>
    </w:p>
    <w:p>
      <w:pPr>
        <w:pStyle w:val="Normal"/>
        <w:tabs>
          <w:tab w:val="clear" w:pos="720"/>
          <w:tab w:val="left" w:pos="3960" w:leader="none"/>
          <w:tab w:val="left" w:pos="4680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நீலகேசி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சமயதிவாகரவாமன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நயினார்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</w:t>
      </w:r>
    </w:p>
    <w:p>
      <w:pPr>
        <w:pStyle w:val="Normal"/>
        <w:tabs>
          <w:tab w:val="clear" w:pos="720"/>
          <w:tab w:val="left" w:pos="3960" w:leader="none"/>
          <w:tab w:val="left" w:pos="4680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பத்துப்பாட்டு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சாமிநாத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</w:t>
      </w:r>
    </w:p>
    <w:p>
      <w:pPr>
        <w:pStyle w:val="Normal"/>
        <w:tabs>
          <w:tab w:val="clear" w:pos="720"/>
          <w:tab w:val="left" w:pos="3960" w:leader="none"/>
          <w:tab w:val="left" w:pos="468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டாக்டர்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சாமிநாத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</w:t>
      </w:r>
    </w:p>
    <w:p>
      <w:pPr>
        <w:pStyle w:val="Normal"/>
        <w:tabs>
          <w:tab w:val="clear" w:pos="720"/>
          <w:tab w:val="left" w:pos="3960" w:leader="none"/>
          <w:tab w:val="left" w:pos="468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புறத்திரட்டு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ராவ்சாகிப்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வையாபுரிப்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</w:t>
      </w:r>
    </w:p>
    <w:p>
      <w:pPr>
        <w:pStyle w:val="Normal"/>
        <w:tabs>
          <w:tab w:val="clear" w:pos="720"/>
          <w:tab w:val="left" w:pos="3960" w:leader="none"/>
          <w:tab w:val="left" w:pos="468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பெரியபுராணம்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சேக்கிழார்</w:t>
      </w:r>
    </w:p>
    <w:p>
      <w:pPr>
        <w:pStyle w:val="Normal"/>
        <w:tabs>
          <w:tab w:val="clear" w:pos="720"/>
          <w:tab w:val="left" w:pos="3960" w:leader="none"/>
          <w:tab w:val="left" w:pos="468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மகாவித்வான்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சண்மு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</w:t>
      </w:r>
    </w:p>
    <w:p>
      <w:pPr>
        <w:pStyle w:val="Normal"/>
        <w:tabs>
          <w:tab w:val="clear" w:pos="720"/>
          <w:tab w:val="left" w:pos="3960" w:leader="none"/>
          <w:tab w:val="left" w:pos="468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சாமிநாத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</w:t>
      </w:r>
    </w:p>
    <w:p>
      <w:pPr>
        <w:pStyle w:val="Normal"/>
        <w:tabs>
          <w:tab w:val="clear" w:pos="720"/>
          <w:tab w:val="left" w:pos="3960" w:leader="none"/>
          <w:tab w:val="left" w:pos="4680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வீரசோழியம்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tab/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ராவ்சாகிப்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தாமோதரம்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பெருந்தேவனார்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</w:t>
      </w:r>
    </w:p>
    <w:p>
      <w:pPr>
        <w:pStyle w:val="Normal"/>
        <w:tabs>
          <w:tab w:val="clear" w:pos="720"/>
          <w:tab w:val="left" w:pos="3960" w:leader="none"/>
          <w:tab w:val="left" w:pos="4680" w:leader="none"/>
        </w:tabs>
        <w:autoSpaceDE w:val="false"/>
        <w:spacing w:lineRule="auto" w:line="240" w:before="0" w:after="120"/>
        <w:ind w:left="3118" w:hanging="3118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யாப்பருங்கல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ராவ்பகதூர்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பவானந்தம்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</w:t>
      </w:r>
    </w:p>
    <w:p>
      <w:pPr>
        <w:pStyle w:val="Normal"/>
        <w:tabs>
          <w:tab w:val="clear" w:pos="720"/>
          <w:tab w:val="left" w:pos="3960" w:leader="none"/>
          <w:tab w:val="left" w:pos="468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வெளியீடுகள்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5" w:leader="none"/>
          <w:tab w:val="left" w:pos="3118" w:leader="none"/>
          <w:tab w:val="left" w:pos="3960" w:leader="none"/>
          <w:tab w:val="left" w:pos="4680" w:leader="none"/>
        </w:tabs>
        <w:autoSpaceDE w:val="false"/>
        <w:spacing w:lineRule="auto" w:line="240" w:before="0" w:after="120"/>
        <w:ind w:left="3118" w:hanging="3118"/>
        <w:jc w:val="center"/>
        <w:rPr>
          <w:rFonts w:ascii="Arial" w:hAnsi="Arial" w:eastAsia="Arial Unicode MS" w:cs="Arial"/>
          <w:sz w:val="25"/>
          <w:szCs w:val="25"/>
          <w:lang w:eastAsia="en-IN"/>
        </w:rPr>
      </w:pPr>
      <w:r>
        <w:rPr>
          <w:rFonts w:eastAsia="Arial Unicode MS" w:cs="Arial" w:ascii="Arial" w:hAnsi="Arial"/>
          <w:b/>
          <w:bCs/>
          <w:color w:val="000000"/>
          <w:sz w:val="28"/>
          <w:szCs w:val="28"/>
          <w:lang w:eastAsia="en-IN"/>
        </w:rPr>
        <w:t>BIBLIOGRAPHY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Asoka - Radhakumud Mookerji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Buddhist India - T.W. Rhys Davids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Buddhistic Studies - Edited by Bimala Churn Law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Geographical Essays - Edited by Bimala Churn Law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Geography of Early Buddhism - Edited by Bimala Churn Law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The Jatakas or Stories of the Buddha’s Former Birth - Edited by E.B. Cowell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South India as a Centre of Pali Buddhism by B.C. Law - Dr. S. Krishnaswami Aiyengar’s Commedmoration Volume.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Origine and Decline of Buddhism and Jainism in southern India by K.V. Subramaniya Aiyar - Indian Antiquary, Vol. XL.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Manimekhalai in its Historical Setting - Dr. S.K. Aiyengar.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A note on Uragapuram - T.N. Subramaniam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historical Sketches of Ancient Dekhan - K.V. Subramniya Aiyar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Tamils 1800 years Ago - V. Kanakasabai.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The University of Nalanda - Hasmukh D. Sankalia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Mahavamsa - William Geiger’s Translation.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Studies in South Indian Jainism - M.S. Ramaswami Aiyengar and B. Seshagiri Rao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Indian Literatures in china and Far East - Probhat K. Mukherji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Psalms of the Sisters (Therigatha) - Mrs. Rhys David’s Translation.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Indian Teachers of Buddhist Universities - Phanindranath Bose.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The Cambridge History of India - Vol. I, Ancient India.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The Colas - K.A. Nilakanta Sastri.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Manual of Indian Buddhism - H. Kern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A Forest Pilgrimage in Travancore by T.K. Joseph - Journal of Indian History, Vol. XVIII.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The Edifice formerly known as the Chinese or Jaina Pagoda at Negapatam by Sir Walter Elliot Indian Antiquary. Vol. VII.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Bauddha Vestiges in Kanchipura, T.A. Gopinatha Rao - Indian Antiquary, Vol. XLIV.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Studies in Tamil Literature and History - V.R. Ramachandra Dikshitar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Yuan-chwang’s Travels in India - Thomas Watter’s Translation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Ancient Karnataka, Vol. I - Bhasker Anand Saletore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Ancient Indian Colonies in the Far East P Suvarnadvipa by Dr. K.C. Majumddar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A Pageant of India - Adolf Waley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The Early History of India - V.A. Smith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Studies in Pallava History - Rev. H. Heras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The Indian Historical Quarterly - Vol. VI and VII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Dictionary of Pali Proper Names - Malalasekara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The Journal of the Bihar and Orissa - Research Society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Ancient India - (Number 2, July 1946)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The Journal of Oriental Research, Madras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Indian Culture - Bulletin of the School of Oriental and African Studies, University of London.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Leiden grant. - Epigraphia Indica Vol, XXII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(S.I.I.) - South Indian Inscription.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(EP. REP.) - Epigraphical Reports.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(ARCH. REP.) - Archaological Reports.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(ARCH. SURV. REP.) - Archaeological Survey Reports.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(M.A.R.) - Madras Archaeological Reports.</w:t>
      </w:r>
    </w:p>
    <w:p>
      <w:pPr>
        <w:pStyle w:val="Normal"/>
        <w:pBdr>
          <w:bottom w:val="dotted" w:sz="24" w:space="1" w:color="000000"/>
        </w:pBdr>
        <w:tabs>
          <w:tab w:val="clear" w:pos="720"/>
          <w:tab w:val="left" w:pos="454" w:leader="none"/>
          <w:tab w:val="left" w:pos="2835" w:leader="none"/>
          <w:tab w:val="left" w:pos="3118" w:leader="none"/>
        </w:tabs>
        <w:autoSpaceDE w:val="false"/>
        <w:spacing w:lineRule="auto" w:line="240" w:before="0" w:after="120"/>
        <w:ind w:left="454" w:hanging="454"/>
        <w:jc w:val="both"/>
        <w:rPr>
          <w:rFonts w:ascii="Arial" w:hAnsi="Arial" w:eastAsia="Arial Unicode MS" w:cs="Arial"/>
          <w:sz w:val="19"/>
          <w:szCs w:val="19"/>
          <w:lang w:eastAsia="en-IN"/>
        </w:rPr>
      </w:pPr>
      <w:r>
        <w:rPr>
          <w:rFonts w:eastAsia="Arial Unicode MS" w:cs="Arial" w:ascii="Arial" w:hAnsi="Arial"/>
          <w:sz w:val="19"/>
          <w:szCs w:val="19"/>
          <w:lang w:eastAsia="en-IN"/>
        </w:rPr>
        <w:tab/>
        <w:t>(TOP.) (TOP. INS.) (TOP. LIST.) - Topographical List of Inscriptions in Madras Presidency.</w:t>
      </w:r>
    </w:p>
    <w:p>
      <w:pPr>
        <w:pStyle w:val="Normal"/>
        <w:autoSpaceDE w:val="false"/>
        <w:spacing w:lineRule="auto" w:line="240" w:before="0" w:after="120"/>
        <w:ind w:left="1080" w:hanging="0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pacing w:val="15"/>
          <w:sz w:val="40"/>
          <w:szCs w:val="4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>பௌத்த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>சமணத்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>தமிழிலக்கியங்கள்</w:t>
      </w:r>
      <w:r>
        <w:rPr>
          <w:rFonts w:eastAsia="Arial Unicode MS" w:cs="Arial Unicode MS" w:ascii="Arial Unicode MS" w:hAnsi="Arial Unicode MS"/>
          <w:color w:val="000000"/>
          <w:spacing w:val="15"/>
          <w:sz w:val="40"/>
          <w:szCs w:val="40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ஊடுருவிச்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அச்சமயத்தின்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வர்க்கமான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மகாவீரரின்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இராஜக்கிருக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பிம்பிசாரன்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540-490)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அஜாத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490-460)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பிம்பிசார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சிரேணிகன்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அஜாத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சத்துருவைக்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பிம்பிசார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விம்பசார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மௌரிய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மௌரியர்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மைசூரில்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பிரசாரகர்களைத்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273-232)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சிறப்புற்றிருந்தன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7, 8, 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சூரசேனி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ஆச்சாரியர்களும்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செழிப்படைந்தன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ஊர்களிலெல்லாம்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ஆராய்ச்சிக்காரர்கள்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நேரடியாகவே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நேரடியாகத்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பாடசாலைகள்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கணக்காயர்கள்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பாடசாலைகளில்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பாடசாலைகளை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பாடசாலைகளுக்கும்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நினைவுறுத்திக்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பரவுவதற்குப்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திரமிள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திரமிள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திரமிள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வார்த்தையை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பள்ளிக்கூடங்கள்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அகவற்பா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கலிப்பா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விரிவுபடுத்தினார்கள்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அவசரமாக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உடனடியாகச்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செய்யுட்பாக்களை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அவசியமானதாகும்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விருத்தப்பாக்களை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பாவகைகளினால்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வளையாபதி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சூளாமணி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வளப்படுத்தினார்கள்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திவாகரம்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பிங்கலகேசி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அஞ்சனகேசி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குறைபாடுகளை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நாதகுப்தனார்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வேதவாதச்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சருக்கத்தில்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வக்கீல்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மாதங்களாக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காலதாமதம்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இதற்கிடையில்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வக்கீல்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வக்கீல்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பிரதியிருப்பதால்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தத்துவக்கலைப்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இராயப்பேட்டை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பரிசோதித்துக்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வக்கீலின்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வேதவாதச்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சருக்கத்தில்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வக்கீலின்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வக்கீல்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கிழித்தெறிந்து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முதிர்ச்சியடைந்திருந்த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அழிக்கப்பட்டிருக்கும்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பிங்கலகேசி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அஞ்சனகேசி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விம்பசார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இன்னின்னவை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இராமாயணம்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சூளாமணி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ஜீவசம்போதனை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நாலடியார்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ஏலாதி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சிறுபஞ்சமூலம்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அறநெறிச்சாரம்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யசோதர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திருநூற்றந்தாதி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உடைநடையை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சூரசேணி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தகரங்களும்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ஷ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க்ஷ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அவ்வெழுத்துக்களைத்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புறம்பானதாக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13, 14-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நாலாயிரத்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திவ்வியப்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பிரபந்துக்கு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வியாக்கியானங்கள்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கையாளப்பட்டு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இராமாயணங்களும்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சுலோகங்களும்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தேவநாகரி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உபயோகப்படுத்தப்படாமல்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சிலகாலமாக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இஸ்லாம்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கிருஸ்துவ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ஆராய்கிறவர்களுக்கு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  <w:r>
        <w:br w:type="page"/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மொழிக்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கலப்பு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பேசுகிறவர்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உறவாடுகிற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பேசுகிறவரின்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அமெலிகா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ழகரத்துக்குப்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ளகரத்தையும்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லகரத்தையும்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விழிஞம்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விலிஞம்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க்ஷகர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பக்ஷ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அக்ஷரம்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பெரிதளவாகவோ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நட்புறவு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பிறமொழிகளும்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சூரசேனி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முஸ்லிம்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நவாபு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இஸ்லாம்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பாரசீகம்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போர்ச்சுகீசீயர்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போர்ச்சுகீசு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ஆங்கிலேயரின்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ஆதிக்கத்துக்குள்ளான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தமிழும்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இரண்டாயிரத்து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கற்சாசனங்களிலிருந்து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சௌராஷ்டிர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சத்தியபுத்திர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கேரளபுத்திர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பிஷாவர்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மிஷனரி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எதிர்க்கப்பட்டுச்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தாழ்ச்சியடைந்த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நன்மைகளாவது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பேசப்படுகிறதோ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கட்டளையிட்டார்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யோசனையைக்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கட்டளையிட்டார்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அறவுரைகளைக்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அநித்தம்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அனாத்மம்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சயித்தியம்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சக்கரவாளம்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உபாசகர்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பாரமிதை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மைத்திரி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கல்விப்பணி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நின்றுவிடவில்லை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பாடசாலைகளுக்குப்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பாடசாலையை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உண்டாவதாகுக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இலக்கியப்பணி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சிறப்படைந்திருந்த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முழுநூலாகக்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கிடைத்திருப்பவை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புறத்திரட்டு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நாதகுப்தனார்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நாகசேன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வினோதனீ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சித்தாந்தக்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ஞானப்பிரகாசம்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சௌத்திராந்தகன்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2, 31-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காட்டப்பட்டிருககிறது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திருப்பதிகம்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தோத்திரப்பாடல்கள்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சித்தியாருக்கு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ஞானப்பிரகாசர்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சௌத்திராந்தகன்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Latha" w:hAnsi="Latha" w:eastAsia="Arial Unicode MS"/>
          <w:sz w:val="20"/>
          <w:sz w:val="20"/>
          <w:szCs w:val="20"/>
          <w:lang w:eastAsia="en-IN"/>
        </w:rPr>
        <w:t>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விம்பசாரக்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பிம்பசாரன்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(190-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சௌத்ராந்தகன்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விம்பசாரக்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கதைகள்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உரைநடையாகவும்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வீரசோழியம்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பதினோராம்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புகுத்தியிருக்கிற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இயற்றுவதற்காகப்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தென்னிந்தியாவில்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உபயோகப்படுத்திய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நாலாயிரப்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பிரபந்தத்துக்கு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வியாக்கியானம்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குருபரம்பரப்பிரபாவம்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எழுதப்பட்டிருந்தபடியால்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பாராயணம்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வியாக்கியானம்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பயன்படாதபடியால்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பெருந்தொண்டு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சமணருங்கூட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விருத்தப்பாக்களைப்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விருத்தப்பாக்களினால்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அப்பாக்களினால்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சமணருமாவர்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  <w:r>
        <w:br w:type="page"/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40"/>
          <w:szCs w:val="40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புராணத்தில்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பௌத்தமதக்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கதைகள்</w:t>
      </w:r>
      <w:r>
        <w:rPr>
          <w:rFonts w:eastAsia="Arial Unicode MS" w:cs="Arial Unicode MS" w:ascii="Arial Unicode MS" w:hAnsi="Arial Unicode MS"/>
          <w:spacing w:val="15"/>
          <w:sz w:val="40"/>
          <w:szCs w:val="40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சிறப்படைந்திருந்தது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நூற்றாண்டுக்குள்ளாகப்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நாயன்மார்களும்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விட்டுவிடவில்லை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சிறப்படைந்திருந்தபடியால்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புராணங்கள்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ஹாலாஸ்ய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மகாத்மியம்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செல்லிநகர்ப்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மாபாதகந்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குட்டிகளுக்குத்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தகத்தீர்ந்த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மாபாதகந்தீர்த்த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மாபாதகந்தீர்த்த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கொள்கை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தகந்தீர்த்த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விநயபிடகம்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அபிதம்ம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பகிண்ணகவர்க்கம்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மாதரங்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பிதரங்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ஹந்த்வா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ராஜனோ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த்வே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சசக்தியே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ரட்டங்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லானுசரங்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ஹந்த்வா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அநீகோ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பிராஹ்மனோ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தம்மபதம்பகிண்ணக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மாதரங்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பிதரங்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ஹக்த்வா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ராஜானோ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த்வே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சலொத்தியே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வெய்யக்க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பஞ்சமங்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ஹந்த்வா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அநீகோ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பிராஹ்மனோ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குருமாராகிய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கிண்ணகவர்க்க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-6)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கொலைகாரன்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பிராமணனாவதா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மேற்பார்வைக்குத்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மகாபாதகன்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தகப்பன்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மகாபாவி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கொல்லக்கூடாது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அகங்காரம்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மமகாரம்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சுழலுக்குக்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ஆணவங்களாகிய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ஐம்புலன்களையும்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ஐம்பொறிகளையும்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இறப்பாகி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அறுப்பான்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வானோர்க்கு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சுவைஒளி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ஊறுஓசை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நாற்றம்என்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றைந்தின்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தெரிவான்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ஐம்புலன்களையும்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கதையாயிற்று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தத்துவக்கருத்து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மாபாதகஞ்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பொறிபுலன்களாகிய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பிரமகத்தி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கடம்பவனத்துக்கு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பிரமகத்தி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மாபாதகஞ்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மாபாதகத்தைச்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கைக்கொள்ளப்பட்டபோது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ஏற்றப்பட்டதையும்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துண்டில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ஜாதகம்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குட்டிகளுக்குச்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எடுக்கப்பட்டதாகத்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388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தூண்டில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வாரணாசியில்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போதிசத்துவர்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பன்றிக்குட்டியாகப்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தாய்ப்பன்றி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தாய்ப்பன்றி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குட்டிகளுடன்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தாய்ப்பன்றி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பன்றிக்குட்டிகள்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அப்பன்றிக்குட்டிகளைத்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குழந்தைகளைப்போல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மகாதுண்டிலன்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பெரியவைகளாக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பன்றிக்குட்டிகளை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தீர்மானித்திருந்தார்கள்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விற்கமாட்டேன்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பிள்ளைகளாகுமா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பிடிவாதமாக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கூறிவிட்டாள்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மதுபானத்தைக்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மயங்கினாள்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துண்டிலனை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துண்டிலனை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துண்டிலனை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துண்டிலனைக்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கூப்பிட்டாள்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சுல்லதுண்டிலனிடம்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கூப்பிடுவாள்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கூப்பிடுகிறாள்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விழிப்பாய்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கயிறுகளுடன்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நிற்பதையுங்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மகாதுண்டிலன்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துண்டிலனுக்குக்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வியர்வைகளையும்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சுத்தஞ்செய்து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பூசிக்கொள்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பூசிக்கொள்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விளக்கங்கூறிற்று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நன்னெறி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வியர்வையும்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ஊரெங்குங்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பொன்மொழிகளை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ஆச்சரியமடைந்து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துண்டிலனையும்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துண்டிலனையும்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உபசரித்தார்கள்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மகாதுண்டிலன்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நன்னெறிகளையும்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பன்றிக்குட்டிகளை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இளவரசர்களாக்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தீர்ப்பதற்குச்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ஒழுக்கமுறைகளை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பன்றிக்குட்டிகள்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பன்றிக்குட்டிகளுக்குத்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தாயானது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மாற்றங்களுடன்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பன்றிக்குட்டிகக்குத்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பன்றிக்குட்டிகளுக்கு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இளையவர்களாக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வேட்டைக்குப்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முனிவரைக்கண்டு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கூச்சலிட்டுக்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பிறக்கக்கடவீர்கள்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தாய்ப்பன்றி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காட்டுப்பன்றியின்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பன்றிக்குட்டிகளாகப்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தாய்ப்பன்றியை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சொக்கநாதர்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தாய்ப்பன்றியாக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அக்குட்டிகளுக்குப்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வேளாளனுக்கு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பெரியவர்களாக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உள்ளவர்களாகத்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தன்னிடத்தில்அழைத்துக்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பதவிகளைக்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இப்பன்னிருவரும்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வெற்றிகளையுண்டாக்கிக்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குட்டிகளுக்குத்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பன்றிக்குட்டிகளுக்கு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அருள்புரிந்தது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மூலக்கதையாக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மறைந்து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நின்றது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சிறப்படைந்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வசனமாகவும்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தர்மோபதேசஞ்செய்த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போதிசத்துவர்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தனங்களை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பெய்யும்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வெங்களிற்றை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மிகுசிந்தா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ஒக்கஅரிந்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தொருகூற்றை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ஒளிதிகழும்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திருமுடியை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எக்கிவிழுங்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குருதிதளை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இன்னுயிர்போல்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தேவியை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ஈன்றெடுத்த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வந்திரந்தவர்க்கு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மகிழ்ந்தே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வானவர்தம்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உறைந்தபதி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வூரே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பரியாயும்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வனக்கேழல்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களிறாயும்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புன்மான்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தானாயும்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இளங்களிறாயும்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மீனாயும்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முயலாயும்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மயிலாயும்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பிறவாயும்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வெல்லுஞ்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சிங்க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மானாயும்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கொலைகளவு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கள்பொய்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வரைந்தவர்தாம்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உறைந்தபதி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வூரே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வனக்கேழல்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காட்டுப்பன்றி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  <w:r>
        <w:br w:type="page"/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சமயம்</w:t>
      </w: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நிர்வாணம்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ஹீனயான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மஹாயான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ஹீனயான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அனாத்மவாத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மஹாயான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திபெத்து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எஞ்சியுள்ள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அனாத்மவாத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நோன்பிகள்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பஞ்சசீலங்களைக்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கடைப்பிடித்து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நிர்வாண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மோக்ஷம்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மும்மணிகளை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கடைப்பிடித்து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அஷ்டாங்க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ஸ்மிருதி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செய்வார்களானால்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நிர்வாண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மோக்ஷத்தைப்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மும்மணிகளைச்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திரிசரணம்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திரிசரணத்தின்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சரணங்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கச்சாமீ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தம்மம்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கச்சாமீ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தர்மத்திடம்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சரணங்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கச்சாமீ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தசசீலத்தை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சீலங்களாவன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விழையாமை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கள்ளுண்ணாமை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துறவறத்தாருக்கும்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9.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உயரமானதும்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நாணயங்களையும்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விலையுயர்ந்த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திரிசரணம்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நிர்வாண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மோக்ஷம்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ஆரியசத்தியம்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அஷ்டாங்க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வாய்மைகளாவன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நிவாரணம்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நிவாரண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துக்கம்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ஐம்புலன்களினால்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தெய்வலோகத்தில்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நிவாரணம்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அஞ்ஞானத்தை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ஒழிப்பதும்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நிவாரண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மார்க்கம்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அஷ்டாங்க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அஷ்டாங்க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வாய்மை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விளக்கம்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துக்கம்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: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அநித்தியம்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அனாத்மம்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துக்க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: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அவிஜ்ஜை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 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3.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நாமரூபம்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  <w:br/>
        <w:t xml:space="preserve">5.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ஷடாயதனா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ஸ்பரிசம்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நுகர்வு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திருஷ்ணை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9.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  <w:tab/>
        <w:br/>
        <w:t xml:space="preserve">10.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11.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12.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ab/>
        <w:t xml:space="preserve">3.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துக்க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நிவாரணம்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: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அர்ஹந்த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நிர்வாண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மோக்ஷம்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துக்க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நிவாரண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மார்க்கம்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: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அஷ்டாங்க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அஷ்டாங்க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நற்காட்சி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நற்செய்கை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நல்வாழ்க்கை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நன்முயற்சி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நற்கடைப்பிடி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ஸங்கப்போ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கம்மதோ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ஆஜீவோ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வியாயாமோ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சத்தியங்களை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யுணர்வே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யருவுரு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நுகர்வே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பவமே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வினைப்பயன்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இற்றென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இயல்பீ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றறிகுவர்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ஆழ்நர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கறிகுவர்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, 14-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ஆம்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காதை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ஐயந்திரிபறத்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ஸங்கப்போ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உயிர்களிடத்திலும்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துக்கத்திலிருந்து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விடுதலையடைவது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உயிர்களிடத்திலும்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நல்லெண்ணத்தையும்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நல்வாய்மை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புறங்கூறுதல்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அவதூறு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பயனில்லாப்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கம்மதோ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ஆஜிவோ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மாமிசத்துக்காகப்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மதுபானம்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ஆயுதங்களை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சூதுவாது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அகிம்சையை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வாழ்தல்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வியாயாமோ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7.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நற்கடைப்பிடி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மெஞ்ஞானம்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8.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சிதறவிடாமல்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குசல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சமாதிப்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அஞ்ஞானம்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அஷ்டாங்க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பஞ்ஞா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நற்செய்கை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இம்மூன்றினாலே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நன்முயற்சி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நற்கடைப்பிடி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அஷ்டாங்க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நிர்வாண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மோக்ஷம்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மெய்யறிவு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நிர்வாண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மோக்ஷத்தின்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பிக்குவர்க்கம்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13.)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படுத்துவதனாலே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யோகத்தினாலே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செய்யாவிட்டால்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வளர்வதற்குரிய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நடப்பாயாக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உபேக்ஷை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இந்நான்கையும்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பிரமவிகாரம்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இந்நான்கையும்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மேத்தை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அன்புடைமை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தியானத்தினாலே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நிபாதத்தில்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வாழ்வதாக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வலிவுள்ளவையும்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வலிவற்றவையும்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காணப்படாதனவும்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சேய்மையில்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பிறந்திருப்பவையும்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சுகத்துடனும்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மேத்தையைப்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அத்துன்பங்களிலிருந்து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முதிதை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நேர்ந்தவர்களும்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உபேக்ஷை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அமைதியுடைமை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அடையாமலும்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பாவனையையும்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இழிதன்மையைச்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தன்மையடைவதைச்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பற்றறுத்தல்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தியானங்களினாலே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பிராணாயாமம்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பிராணாயாமத்திற்குப்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ஆனாபானஸ்மிருதி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ஆனாபானஸ்மிருதி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நிலையையடைகிறார்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ஸோதாபத்தி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ஸகதாகாமி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அநாகாமி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அர்ஹத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ஸோதாபத்தி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கைதாகாமி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அநாகாமி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அர்ஹத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நிர்வாண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மோக்ஷத்தைப்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விரும்புவோர்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  <w:r>
        <w:br w:type="page"/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40"/>
          <w:szCs w:val="40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pacing w:val="15"/>
          <w:sz w:val="40"/>
          <w:szCs w:val="40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வளர்ச்சியடைகிறது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யையொட்டி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வளப்படுத்துவதில்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தலைச்சங்கம்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இடைச்சங்கம்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300-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.300-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ஐங்குறு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நெடுநல்வாடை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பரிபாடல்களும்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தேவபாணிகளும்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அத்தெய்வங்களை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போர்வீரர்களே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குறிக்கோளாக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பொருளிலக்கணத்தை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பொதுமக்களிடையில்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குறிக்கோள்களுக்கும்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</w:tabs>
        <w:autoSpaceDE w:val="false"/>
        <w:spacing w:lineRule="auto" w:line="240" w:before="0" w:after="120"/>
        <w:ind w:left="1134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மேல்நாட்டரைப்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</w:tabs>
        <w:autoSpaceDE w:val="false"/>
        <w:spacing w:lineRule="auto" w:line="240" w:before="0" w:after="120"/>
        <w:ind w:left="1134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நேர்மாறாக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குறிக்கோள்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இழிவுபடுத்தியும்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உயர்வுபடுத்தியும்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புலாலுண்ணாமை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வலியுறுத்தினார்கள்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வீரச்செயல்களையும்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வீரச்செயல்களைப்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பொற்றவையையும்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பலியிட்டு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எல்லோரிடத்திலும்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உடும்பையும்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சூழ்நிலையில்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பலியிடுவதையும்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முதன்மையளிப்பார்கள்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பொதுமக்களால்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கொள்ளப்படாமற்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செல்வாக்கையடைந்தார்கள்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வாய்ப்பையளித்தன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சுற்றுச்சார்பாக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சுற்றுச்சார்பாக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சீத்தலைத்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ஆதிகாவியங்களாகும்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இக்காவியங்கள்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தனிப்பாடல்களாக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மனக்குற்றங்களை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மனப்பகைகளை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வீரர்களாகியதையும்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வலியுறுத்தினார்கள்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இதற்கிடையே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நாட்டினராகையால்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விம்பிசாரக்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சீவகசிந்தாமணி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வளையாபதி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சூளாமணி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நீலகேசி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அஞ்சனகேசி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பிங்கலகேசி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நாலடியார்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ஏலாதி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திரிகடுகம்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சிறுபஞ்சமூலம்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திருநூற்றந்தாதி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யாப்பருங்கலக்காரிகை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திவாகரம்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தோன்றலாயின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ஆசிரியப்பா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கலிப்பா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பாவினங்களையும்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திடீரென்று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தோன்றிவிடவில்லை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எதிர்ப்பாகவும்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மாற்றியமைத்து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மாற்றியமைத்துப்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சிற்றின்பமாகிய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ஆண்மகனும்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நாயன்மார்களும்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துறையமையச்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சிற்றின்பமாகிய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களபரனிடமிருந்து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களபரனிடமிருந்து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வீழ்ச்சியடைத்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தேவாரப்பாடல்களும்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திருச்சிற்றம்பலக்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திவ்வியப்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பிரபந்தங்களும்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கலம்பகம்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பிரபந்தவகை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சிவஞானபோத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சிவஞானசித்தியார்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திருக்களிற்றுப்படியார்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திருவுந்தியார்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நாலாயிரப்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பிரபந்தத்திற்கு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கம்பராமாயணம்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தலபுராணங்களும்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நாலாயிரப்பிரபந்தம்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சேந்தனார்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கருவூர்த்தேவர்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பூந்துருத்தி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கண்டராதித்தர்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வேணாட்டடிகள்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புருடோத்தம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சேதிராயர்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அதிராவடிகள்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நம்பியாண்டார்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குமரகுருபரர்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அதிவீரராம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கைவல்லியம்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ஞானவாசிட்டம்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ஈசுரகீதை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பகவற்கீதை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பிரமகீதை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பிரபோத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சந்திரோதயம்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வியாபாரிகளோடு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கிறித்துவராக்குவதற்காகத்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வசனத்திலேயே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அகராதிகளை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சூத்திரங்களாக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யந்திரத்தைக்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பாதிரிமார்களே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கிறித்துவர்களால்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தேம்பாவணி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இரட்சண்ய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கிறித்துவர்களால்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பைபிள்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பைபிள்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வளப்பமுள்ள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கிறித்துவர்களுக்குத்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கிறித்துவர்களில்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கிறித்துவர்கள்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பாதிரிமார்கள்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கேட்கவில்லையே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பாதிரிமார்களின்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தலையிடுகிற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களைப்போலக்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உதவியிருக்கிறதை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முகம்மதிய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இஸ்ஸாம்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இஸ்ஸாம்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சீறாபுராணம்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முஸ்லீம்கள்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குர்ஆன்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சமீப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குர்ஆன்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முஸ்லீம்கள்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பெயர்க்கக்கூடாது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சமீப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திருக்குர்ஆன்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பெயர்க்கப்பட்டிருக்கிறது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சமீப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முஸ்லீம்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முனைந்திருக்கிறார்கள்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முஸ்லீம்களுக்கு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பெர்சியன்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பாரசீக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முஸ்லீம்கள்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பாரசீக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கிறித்துவர்களுக்கு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இலத்தீன்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கிரீக்கு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ஈப்ரு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கிறித்துவர்கள்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முஸ்லீம்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பெருந்தொண்டுகள்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எதிர்பார்க்கிறோம்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  <w:r>
        <w:br w:type="page"/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</w:r>
    </w:p>
    <w:p>
      <w:pPr>
        <w:pStyle w:val="Normal"/>
        <w:autoSpaceDE w:val="false"/>
        <w:spacing w:lineRule="auto" w:line="240" w:before="0" w:after="120"/>
        <w:ind w:right="283" w:hanging="0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சீனி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1"/>
          <w:szCs w:val="31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ஆய்வுக்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களஞ்சியம்</w:t>
      </w:r>
    </w:p>
    <w:p>
      <w:pPr>
        <w:pStyle w:val="Normal"/>
        <w:autoSpaceDE w:val="false"/>
        <w:spacing w:lineRule="auto" w:line="240" w:before="0" w:after="120"/>
        <w:ind w:right="283" w:hanging="0"/>
        <w:jc w:val="right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வரிசைகள்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சேரர்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2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 </w:t>
        <w:br/>
      </w:r>
      <w:r>
        <w:rPr>
          <w:rFonts w:ascii="Arial Unicode MS" w:hAnsi="Arial Unicode MS" w:eastAsia="Arial Unicode MS" w:cs="Arial Unicode MS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3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பாய்ச்சிய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கர்நாடகப்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4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வணிகம்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பண்பாடு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5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ஆவணம்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நடுகற்கள்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தொல்லெழுத்தியல்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மிகக்குறைவே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6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 </w:t>
        <w:br/>
      </w:r>
      <w:r>
        <w:rPr>
          <w:rFonts w:ascii="Arial Unicode MS" w:hAnsi="Arial Unicode MS" w:eastAsia="Arial Unicode MS" w:cs="Arial Unicode MS"/>
          <w:lang w:eastAsia="en-IN"/>
        </w:rPr>
        <w:t>காலஆராய்ச்சி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கண்ணோட்டத்தில்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7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சமணம்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8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பௌத்தம்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9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கௌதமபுத்தரின்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10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இசைவாணர்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 xml:space="preserve">1940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கலைவாணர்களின்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11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12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ஒருசேரத்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13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அணிகலன்கள்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14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ஆவணங்கள்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கல்வெட்டுகள்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15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ஆவணங்கள்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16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பத்தொன்பதாம்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பத்தொன்பதாம்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17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கிறித்துவமும்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தமிழும்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இயேசு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வருகைப்புரிந்த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அளவிடற்பாலது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18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சொல்லாய்வுகள்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19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மொழிபெயர்ப்பு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நேமிநாதம்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நந்திகலம்பகம்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நந்திகலம்பகம்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மத்தவிலாசம்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20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மனோன்மணியம்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நாடகம்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மனோன்மணியம்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ஆய்வுரையையும்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அரசு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left="1080" w:hanging="0"/>
        <w:rPr/>
      </w:pPr>
      <w:r>
        <w:rPr>
          <w:rFonts w:eastAsia="Arial Unicode MS" w:cs="Arial Unicode MS" w:ascii="Arial Unicode MS" w:hAnsi="Arial Unicode MS"/>
          <w:color w:val="000000"/>
          <w:sz w:val="16"/>
          <w:szCs w:val="16"/>
          <w:lang w:eastAsia="en-IN"/>
        </w:rPr>
        <w:t>*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*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*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வட்டம்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முதலாண்டு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மலர்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 1967.</w:t>
      </w:r>
    </w:p>
    <w:p>
      <w:pPr>
        <w:pStyle w:val="Normal"/>
        <w:autoSpaceDE w:val="false"/>
        <w:spacing w:lineRule="auto" w:line="240" w:before="0" w:after="120"/>
        <w:ind w:left="1080" w:hanging="0"/>
        <w:rPr/>
      </w:pPr>
      <w:r>
        <w:rPr>
          <w:rFonts w:eastAsia="Arial Unicode MS" w:cs="Arial Unicode MS" w:ascii="Arial Unicode MS" w:hAnsi="Arial Unicode MS"/>
          <w:color w:val="000000"/>
          <w:spacing w:val="15"/>
          <w:sz w:val="28"/>
          <w:szCs w:val="28"/>
          <w:lang w:eastAsia="en-IN"/>
        </w:rPr>
        <w:t>*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*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உலகத்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மாநாடு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விழா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மலர்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 1968.</w:t>
      </w:r>
    </w:p>
    <w:p>
      <w:pPr>
        <w:pStyle w:val="Normal"/>
        <w:autoSpaceDE w:val="false"/>
        <w:spacing w:lineRule="auto" w:line="240" w:before="0" w:after="120"/>
        <w:ind w:left="1080" w:hanging="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*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தில்லி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விழா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(1971)</w:t>
      </w:r>
    </w:p>
    <w:p>
      <w:pPr>
        <w:pStyle w:val="Normal"/>
        <w:autoSpaceDE w:val="false"/>
        <w:spacing w:lineRule="auto" w:line="240" w:before="0" w:after="120"/>
        <w:ind w:left="1080" w:hanging="0"/>
        <w:rPr>
          <w:rFonts w:ascii="Arial Unicode MS" w:hAnsi="Arial Unicode MS" w:eastAsia="Arial Unicode MS" w:cs="Calibri"/>
          <w:sz w:val="16"/>
          <w:szCs w:val="16"/>
          <w:lang w:eastAsia="en-IN"/>
        </w:rPr>
      </w:pPr>
      <w:r>
        <w:rPr>
          <w:rFonts w:eastAsia="Arial Unicode MS" w:cs="Calibri" w:ascii="Arial Unicode MS" w:hAnsi="Arial Unicode MS"/>
          <w:sz w:val="16"/>
          <w:szCs w:val="16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p>
      <w:pPr>
        <w:pStyle w:val="Normal"/>
        <w:spacing w:lineRule="auto" w:line="240" w:before="0" w:after="120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TM-TTValluvar">
    <w:charset w:val="00"/>
    <w:family w:val="decorative"/>
    <w:pitch w:val="variable"/>
  </w:font>
  <w:font w:name="Bookman Old Style">
    <w:charset w:val="00"/>
    <w:family w:val="roman"/>
    <w:pitch w:val="variable"/>
  </w:font>
  <w:font w:name="Lath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53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2018-12-05T01:32:00Z</dcterms:created>
  <dc:creator>Siva</dc:creator>
  <dc:description/>
  <cp:keywords/>
  <dc:language>en-CA</dc:language>
  <cp:lastModifiedBy>Admin</cp:lastModifiedBy>
  <dcterms:modified xsi:type="dcterms:W3CDTF">2018-12-15T05:33:00Z</dcterms:modified>
  <cp:revision>5</cp:revision>
  <dc:subject/>
  <dc:title/>
</cp:coreProperties>
</file>