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தமிழகம்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ஆவணம்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நடுகற்கள்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  <w:lang w:eastAsia="en-IN"/>
        </w:rPr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i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8"/>
          <w:szCs w:val="28"/>
          <w:lang w:eastAsia="en-IN"/>
        </w:rPr>
        <w:t>- 5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i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i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i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200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" w:hAnsi="Arial" w:eastAsia="Arial Unicode MS" w:cs="Arial"/>
          <w:b/>
          <w:b/>
          <w:bCs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190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>/-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i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i/>
          <w:i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i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i/>
          <w:i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250" w:leader="none"/>
          <w:tab w:val="left" w:pos="2700" w:leader="none"/>
          <w:tab w:val="left" w:pos="5272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i/>
          <w:i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i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 xml:space="preserve">, </w:t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i/>
          <w:i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70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கிடைக்குமிடம்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 xml:space="preserve">2,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>044 2433 9030.</w:t>
      </w:r>
      <w:r>
        <w:br w:type="page"/>
      </w:r>
    </w:p>
    <w:p>
      <w:pPr>
        <w:pStyle w:val="Normal"/>
        <w:tabs>
          <w:tab w:val="clear" w:pos="720"/>
          <w:tab w:val="left" w:pos="270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மீட்டுருவாக்கத்திற்கும்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6.12.1900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8.5.1980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1937-1938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முன்னெடுத்துச்சென்ற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ஆய்வுச்சூழலில்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நடுகற்கள்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2004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தொல்லெழுத்துமரபுகள்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ஒலிவடிவம்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8"/>
          <w:szCs w:val="18"/>
          <w:lang w:eastAsia="en-IN"/>
        </w:rPr>
        <w:t>X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சமசுகிருதம்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நிகழ்த்தப்பட்டிருப்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சந்தர்ப்பங்களில்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வலுவூட்டும்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909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2010</w:t>
      </w:r>
    </w:p>
    <w:p>
      <w:pPr>
        <w:pStyle w:val="Normal"/>
        <w:tabs>
          <w:tab w:val="clear" w:pos="720"/>
          <w:tab w:val="right" w:pos="900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- 96.</w:t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tabs>
          <w:tab w:val="clear" w:pos="720"/>
          <w:tab w:val="right" w:pos="900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பேராசரியர்</w:t>
      </w:r>
    </w:p>
    <w:p>
      <w:pPr>
        <w:pStyle w:val="Normal"/>
        <w:tabs>
          <w:tab w:val="clear" w:pos="720"/>
          <w:tab w:val="right" w:pos="900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</w:t>
      </w:r>
    </w:p>
    <w:p>
      <w:pPr>
        <w:pStyle w:val="Normal"/>
        <w:tabs>
          <w:tab w:val="clear" w:pos="720"/>
          <w:tab w:val="right" w:pos="900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br w:type="page"/>
      </w:r>
    </w:p>
    <w:p>
      <w:pPr>
        <w:pStyle w:val="Normal"/>
        <w:tabs>
          <w:tab w:val="clear" w:pos="720"/>
          <w:tab w:val="right" w:pos="900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பளபளக்கும்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வழுக்கைத்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கண்ணிமைகளைக்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படபடவெனப்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மெல்லுதடுகள்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உத்தரீயம்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மியூசியத்தை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லைப்ரெரியை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வழிபெறப்பட்ட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ஆதிச்சநல்லூர்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அடிகோலின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மனநிலையோடு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பாவேந்தம்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அரசு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பயிற்சியாக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செல்வாக்கைச்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தன்மையானது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வாய்ப்புகளின்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முக்கியமானதாகும்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ஆய்வாளருக்குரிய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விவேகம்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இவ்வாய்வுகளில்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900" w:leader="none"/>
          <w:tab w:val="left" w:pos="1080" w:leader="none"/>
        </w:tabs>
        <w:autoSpaceDE w:val="false"/>
        <w:spacing w:lineRule="atLeast" w:line="288" w:before="0" w:after="17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1950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1954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1955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1959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1965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5, 6, 10 -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6.12.1900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1922</w:t>
        <w:tab/>
        <w:t xml:space="preserve">: </w:t>
        <w:tab/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1922-23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1923-27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1931-32</w:t>
        <w:tab/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ஆரம்பாசிரியன்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1934-38-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1955</w:t>
        <w:tab/>
        <w:t xml:space="preserve">: </w:t>
        <w:tab/>
        <w:t>16.12.1955-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 xml:space="preserve">: </w:t>
        <w:tab/>
        <w:t>17.3.1961-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1975-1979: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1980</w:t>
        <w:tab/>
        <w:t xml:space="preserve">: </w:t>
        <w:tab/>
        <w:t>8. 5. 1980-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113"/>
        <w:ind w:left="1800" w:hanging="180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2001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பொருளடக்கம்</w:t>
      </w:r>
      <w:r>
        <w:rPr>
          <w:rFonts w:eastAsia="Arial Unicode MS" w:cs="Arial Unicode MS" w:ascii="Arial Unicode MS" w:hAnsi="Arial Unicode MS"/>
          <w:color w:val="000000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எழுத்துகள்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283" w:leader="none"/>
          <w:tab w:val="right" w:pos="5839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49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55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58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61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63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77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79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84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108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  <w:tab/>
        <w:t>111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118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121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126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46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134</w:t>
      </w:r>
    </w:p>
    <w:p>
      <w:pPr>
        <w:pStyle w:val="Normal"/>
        <w:tabs>
          <w:tab w:val="left" w:pos="283" w:leader="none"/>
          <w:tab w:val="left" w:pos="720" w:leader="none"/>
          <w:tab w:val="right" w:pos="720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143</w:t>
      </w:r>
    </w:p>
    <w:p>
      <w:pPr>
        <w:pStyle w:val="Normal"/>
        <w:tabs>
          <w:tab w:val="clear" w:pos="720"/>
          <w:tab w:val="left" w:pos="283" w:leader="none"/>
          <w:tab w:val="right" w:pos="583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பின்னிணைப்பு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ஒளவைக்கு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ஈந்த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146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149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பழங்காலத்து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எழுதுகருவிகள்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156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நடுகற்கள்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166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174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ab/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181</w:t>
      </w:r>
    </w:p>
    <w:p>
      <w:pPr>
        <w:pStyle w:val="Normal"/>
        <w:tabs>
          <w:tab w:val="clear" w:pos="720"/>
          <w:tab w:val="left" w:pos="283" w:leader="none"/>
          <w:tab w:val="right" w:pos="7020" w:leader="none"/>
        </w:tabs>
        <w:autoSpaceDE w:val="false"/>
        <w:spacing w:lineRule="auto" w:line="240" w:before="0" w:after="120"/>
        <w:ind w:right="1" w:hanging="0"/>
        <w:rPr>
          <w:rFonts w:ascii="Arial Unicode MS" w:hAnsi="Arial Unicode MS" w:eastAsia="Arial Unicode MS" w:cs="Arial Unicode MS"/>
          <w:i/>
          <w:i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i/>
          <w:sz w:val="24"/>
          <w:szCs w:val="24"/>
          <w:lang w:eastAsia="en-IN"/>
        </w:rPr>
        <w:tab/>
        <w:t>188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right" w:pos="5839" w:leader="none"/>
        </w:tabs>
        <w:autoSpaceDE w:val="false"/>
        <w:spacing w:lineRule="auto" w:line="240" w:before="0" w:after="120"/>
        <w:ind w:right="1" w:hanging="0"/>
        <w:rPr>
          <w:rFonts w:ascii="Arial Unicode MS" w:hAnsi="Arial Unicode MS" w:eastAsia="Arial Unicode MS" w:cs="Arial Unicode MS"/>
          <w:i/>
          <w:i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தமிழகம்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ஆவணம்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நடுகற்கள்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(1981)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வேண்டப்படுவனவற்றுள்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மிகைப்படுத்தப்பட்டனவும்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சங்ககாலத்துப்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கல்வெட்டாராய்ச்சியாளர்களின்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புரியவல்லது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எளிமைப்படுத்தியுள்ளார்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மாணவர்கட்கும்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பெருந்துணையாயிருந்தவர்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ஜயராமன்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அரும்பாடுபட்டுவருகிறார்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பேத்திமார்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அழகம்மாள்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மூலப்படியைப்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South Indian Paleography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மூலப்படியைப்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 xml:space="preserve">(Posthumous edition)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நூலாசியருக்குக்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val="en-US" w:eastAsia="en-IN"/>
        </w:rPr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கழகத்தார்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val="en-US" w:eastAsia="en-IN"/>
        </w:rPr>
      </w:pPr>
      <w:r>
        <w:rPr>
          <w:rFonts w:eastAsia="Arial Unicode MS" w:cs="Arial Unicode MS" w:ascii="Arial Unicode MS" w:hAnsi="Arial Unicode MS"/>
          <w:spacing w:val="15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யுலகுக்கு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ஒப்படைத்துக்கொண்டார்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(Insight)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சுலபமாகத்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அவருக்கேயுரிய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பிரச்சினைகளைத்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கைகொடுக்கிறது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இவற்றோடுதமிழகவரலாற்றைப்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துல்லியத்துடனும்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நல்வெண்ணமும்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Reading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வாராய்ச்சிகள்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(Script)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பற்றிஅறிவதற்குக்கூடப்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(Brahmi)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வடபிராமிக்கும்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தென்பிராமிக்கும்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ஃ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(Local Script)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(General Manager)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முத்துக்குமாரசாமி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ஜயராமன்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23-11-81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சங்ககாலத்துப்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  <w:br/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கல்வெட்டெழுத்துக்கள்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மதத்தோர்களும்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தர்மவிஜயம்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அறவெற்றி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ஆருகத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பரப்புநர்கள்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யிலேயே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மதங்களைப்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பரப்பியதுதான்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பரப்புப்பணியை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தேரர்களும்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ருந்தபடியாலும்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இருந்தபடியாலும்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படிப்பதற்காகச்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சிறுவர்களுக்குப்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பையப்பைய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வட்டெழுத்து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உருவடைந்தது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தமிழெழுத்தைப்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0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கோலெழுத்தாக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துஞ்சத்து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இராமாநுசன்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எழுத்தச்சன்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எழுத்திலிருந்து</w:t>
      </w:r>
      <w:r>
        <w:rPr>
          <w:rFonts w:eastAsia="Arial Unicode MS" w:cs="Arial Unicode MS" w:ascii="Arial Unicode MS" w:hAnsi="Arial Unicode MS"/>
          <w:i/>
          <w:iCs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உண்டாக்கினார்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கோலெழுத்தும்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நான்குவகை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தற்காலச்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மறைந்துபோய்விட்டன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நிலைத்திருப்பதில்லை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கரந்துறை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அஞ்ஞாதவாசம்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எழுத்தைப்பற்றிய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ஒளிந்துகிடந்த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பாளையங்கோட்டைக்கு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மேலாளருக்குத்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மாமன்னருடைய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எழுதப்பட்டிருக்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எழுதப்பட்டிருக்கிறபடியால்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தெரிந்திருந்தது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ஆனைமலை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வரிச்சியூர்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அழகர்மலை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கருங்காலக்குடி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கீழவளவு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விக்கிரமமங்கலம்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சித்தன்னவாசல்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அரச்சலூர்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மாமண்டூர்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பிராமிக்கு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கற்படுக்கைகள்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பொறுத்தவரையில்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சுவலபில்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பொன்போலப்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சுவலபில்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272-232)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200 - 100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மேற்போக்காகக்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பழைமையை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யறிந்தவர்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கூறமாட்டார்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கழிதலும்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புதியனபுகுதலும்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வழுவல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வகையினானே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 8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பிராமியும்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பிராமியும்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கிருஷ்ணா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வட்டாரத்தில்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பட்டிப்ரோலு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பழங்காலப்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தூபிக்குள்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விளிம்பைச்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பட்டிப்ரோலு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படிப்பதற்கு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பட்டிப்ரோலு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இண்டிகா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ஒலி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வடிவம்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மாமன்னரின்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கல்வெட்டுக்களும்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அவ்வெழுத்துக்களின்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தெரியாதபடியால்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படாமலே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திறவுகோல்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பிரின்ஸிப்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திறவுகோலைக்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பிரின்ஸிப்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நூற்றாண்டுகளாக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படிக்கப்பட்டது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பிராமியின்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வாசகம்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வாசிக்கப்பட்ட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வெறி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நடுநிலையுள்ளவராக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நேர்மையாளராகவும்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அளவுகடந்த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வெறியுள்ளவராக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தமிழ்மொழிமீதும்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வெறுப்புள்ளவராகவும்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எண்ணமுள்ளவராகவும்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கிருட்டிணராவ்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வெறுப்புணர்வுடன்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எழுதியுள்ளதை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காட்டவேண்டியிருக்கிறது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கல்வெட்டெழுத்துக்களை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படித்தவர்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இலாகாவில்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ராவ்சாகிப்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அய்யரும்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கல்வெட்டெழுத்துக்களை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கல்வெட்டுக்களுக்குத்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பில்லாதவற்றைக்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வெறுப்பையும்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வெறியையும்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செய்யத்தூண்டி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தாறுமாறாக்கிவிட்டார்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விழிப்புணர்வு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மாறுபடுகிறபோது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கோமாளித்தனமான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சமற்கிருதத்தைவிடத்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மொழிவெறியுங்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மொழி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இடர்ப்பாடுகள்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பழைமையினாலுந்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தட்பவெப்பக்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நிலைகளினாலும்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தமமம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அதிடடானம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பெருங்கடுங்கோன்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மனிய்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மதிரைய்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நெல்வெளிஇய்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நெல்வெளி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குறியீடுகள்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கிருட்டிணசாத்திரி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சுவஸ்திகம்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சுவஸ்திகத்தின்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ஈந்தவை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சொற்றோடர்களின்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இல்லாமற்போனாலும்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நெடுமூலன்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கொழுவாணிகன்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ஏன்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கரடுமுரடாகவும்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மேடுபள்ளமாகவும்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கற்றரைகளைச்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சமப்படுத்திச்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வழவழப்புள்ள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ஈரமாக்கிவிடும்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நனைத்துவிடும்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பக்கவாட்டமாக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தூம்புபோல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குகைவாயில்களின்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செதுக்கிவைத்தனர்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ஏன்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சல்லியங்குமரனார்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தவசியரை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காரிக்கண்ணனார்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கலித்தெகை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கடவுட்பாட்டு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ஆனைமாமலை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ஆதியாய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கல்வெட்டுக்களினால்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அறியப்படுபவை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ஸாலகன்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நிகமம்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விஸுவன்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அதிட்டானம்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காஞ்சணம்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குவிரன்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கோசிபன்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குலஸ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வாயிலாக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சுருங்கை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மத்திகை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அதனோடமையாமல்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தாராளமாகப்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புலவர்களான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கலந்துவிட்டன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காவியங்களும்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பகர்கின்றன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காத்துக்கொண்டிருந்து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பொதுமக்களிடையேயும்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வருகிறமொழி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உலகத்திலே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அரசாட்சி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வேற்றுமொழிச்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உறவாடிக்கொண்டிருந்த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பிராமிக்கு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முன்பு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நுழைந்த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ஒதுக்கப்பட்டுப்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பரப்புதலினாலே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விளக்கமடைந்தது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பணஅன்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அழகர்மலை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படிக்காதவர்களால்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யூபிரிதிஸ்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தைகிரிஸ்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மொசப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டோமியாவில்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கால்டியா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மதகுருமார்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பாமரக்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எழுதினவைதாம்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ஆங்கில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முடிவுகள்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இராவ்சாகிப்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அய்யர்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குமரிமுனையி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2. </w:t>
        <w:tab/>
        <w:t>Madras Epigraphy Report, 1907. Part II, Para 1. P. 60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3. </w:t>
        <w:tab/>
        <w:t>Sangam literature: its cults and cultures, K.A. Nilakanta Sastri, 1962, p. 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4. </w:t>
        <w:tab/>
        <w:t>The smile of Murugan, Dr.Kamil Zvelabil, 1973, p.25.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 xml:space="preserve">The smile of Murugan, Dr.Kamil Zvelabil, 1973, p.140. 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6. </w:t>
        <w:tab/>
        <w:t>P. 323, Epigraphia Indica, Vol. II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</w:t>
        <w:tab/>
        <w:t>The Brahmi Inscription of South India, C.Narayana Rao, pp. 362-376. The New Indian Antiquary, Vol.I, 1938-39.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  <w:tab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பெரியாரை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காய்க்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மேனிக்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தவசியர்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141 : 3 - 5)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ஆடாமேனித்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ஆடாமேனி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  <w:tab/>
        <w:tab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உண்ணாமையின்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படிவத்து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வரைசெறி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சிறுநெறி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நிரையுடன்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கானயானை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கவினழி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132:1- 4)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பட்டினியிருப்பதனால்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காங்கேயம்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ஆண்டிப்பாறை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1961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சுதேசமித்திரன்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எபிகிருபி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1961 - 62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பூணதத்தான்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பரிசோதகன்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பரிசோதகனாகிய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முக்கோண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முக்கோண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புணருத்தான்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பரிசோதிக்கிறவன்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சம்பூர்கிழான்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தாமோதரன்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சோமருங்குமரனார்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சுதேசமித்திரன்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1961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ஞாயிற்றுக்கிழமை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பச்சையப்பன்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சென்னியப்பனும்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தற்செயலாகக்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.’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Annual Report on Indian Epigraphy 1961-62 P. 10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P. 67.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Early South Indian Palaeography, P. 293-298.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புளியங்குளப்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55, 56, 57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எண்ணுள்ளவையாகத்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கொட்டுபிதாவான்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உபாருவான்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லேன்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போதாதான்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இதாதாவெ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பக்தனான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உபாருவான்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கொட்டாலகு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இதாதாவின்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இதாதாவின்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இதாதாவெ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இதாதாவெ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சுவஸ்திகத்தின்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சமற்கிருதப்படுத்தியும்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அவுவா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கொட்டாபிதவான்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உபாத்யா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பொக்கிஷத்துக்காக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கொடாலகு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இதாதாவி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கோஷ்ட்டம்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கோஷ்ட்டாகா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க்ருதே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ஹிதார்த்தாய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ஸ்ரேஷ்ட்யஸ்ஸ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ஆக்கத்துக்கான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சிரேஷ்டன்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இதாதாவே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வ்ருத்தானாம்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பிட்டாகானாம்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முன்பின்னாக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ஊபறுவ்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...’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உபாசகனாகிய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i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உபசஅன்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உபறுவ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குறுகோடுவைச்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குறுபோட்டுத்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கொடல்கு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ஊபட்டூவ்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ஊபட்டுவ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கொடாலகு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கொடாலகு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கொடாலகு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850" w:hanging="28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ஈத்தவெ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கூற்றத்துப்படுவது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வேற்றானையோ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டோதவேல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பரமேச்வரனால்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1.</w:t>
        <w:tab/>
        <w:t>1st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2.</w:t>
        <w:tab/>
        <w:t>Third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3.</w:t>
        <w:tab/>
        <w:t>Third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4.</w:t>
        <w:tab/>
        <w:t>New Indian Antiquary.</w:t>
        <w:tab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5.</w:t>
        <w:tab/>
        <w:t>p.61.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pacing w:val="15"/>
          <w:sz w:val="17"/>
          <w:szCs w:val="17"/>
          <w:lang w:eastAsia="en-IN"/>
        </w:rPr>
      </w:pPr>
      <w:r>
        <w:rPr>
          <w:rFonts w:eastAsia="Arial Unicode MS" w:cs="Arial" w:ascii="Arial" w:hAnsi="Arial"/>
          <w:spacing w:val="15"/>
          <w:sz w:val="17"/>
          <w:szCs w:val="17"/>
          <w:lang w:eastAsia="en-IN"/>
        </w:rPr>
        <w:t>6.</w:t>
        <w:tab/>
        <w:t>p.228 - 231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ஏடு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33-34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ஏடு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பின்புறம்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107-110.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9.</w:t>
        <w:tab/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 120, 168, 169, 172.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குன்னக்குடி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இராமநாதபுர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திருப்பத்தூர்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குன்னக்குடி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காரைக்குடியிலிருந்து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1909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உட்புறமாகப்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இடப்புறத்திலிருந்து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அய்யரும்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அர்ஹத்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அர்ஹத்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உபிஊர்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குத்திரயுக்தியாகவும்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ஃ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Madras Epigraphy Report, 1910 pt. II para 5.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Epi. Call. 44 of 1909.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Journal of Madras University Vol. XXX No. 1, (page. 5-7) p. 285-287 Early South Indian palaeography 1967.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67. Seminar on Inscriptions 1966.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மால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பிராமிய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நெல்லூர்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1937-38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வடஎல்லையைச்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கோட்டங்களாகப்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ஸிரி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வீரி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செட்டியி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i/>
          <w:iCs/>
          <w:color w:val="000000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அரவாள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வடபெண்ணையாறு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அருவர்னொய்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6"/>
          <w:szCs w:val="16"/>
          <w:lang w:eastAsia="en-IN"/>
        </w:rPr>
        <w:t>(Aruvarnoi)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அரவபாஷை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புதஸ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வீரிசெட்டி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Annual Report, on South Indian Epigraphy 1937-38 part  II. para.1.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முத்துப்பட்டி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திருமங்கலத்துக்குப்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உம்மணாமலை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58, 59, 60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எண்ணுள்ளவையாகப்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1st All India Oriental Conference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3rd All India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New Indian Antiquary Vol,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268 - 271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p. 65 Seminar on Inscriptions 1960.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எழுத்துக்கள்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சோலைமலை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முதிர்ச்சோலை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திருமாலிருஞ்சோலைமலை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காடுகாண்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திருமால்குன்றம்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இடபகிரி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பெருந்தெய்வங்களுக்குக்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இளம்பெருவழுதி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எண்பெரும்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சமணக்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ணுள்ளவையாகத்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கிடாரிப்பட்டி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பௌத்ராணாம்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(?)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குலபாநாம்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ஆகாநாய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அஸ்தானாய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ஆஸ்தாதஸ்ய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(?))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மாட்டரகீ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பொன்குலவன்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?’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வணிஜாம்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?’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வணிகக்குழுவுக்கு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யக்ஷாணாம்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ஸ்தவிரைக்கு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சொற்றோடரை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கிருட்டிணசாத்திரியும்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மொழித்தொடர்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கண்திகனும்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கணகஸ்ய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மோக்ஷாணாம்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ஆஸ்தானாய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சொல்வதற்கில்லை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மிஸினா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மிததிருபா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மிஸ்ரேண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நிய்நிஹ்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வணிஜாம்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பைமிஸின்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ஸம்மிஸின்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ஸங்க்கர்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ஸாபமித்தாவினுடைய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மொழித்தொடரைப்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ஸபமிதி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சுபமிதி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22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பளிதவணிகன்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பச்சைக்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கர்ப்பூரம்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பாசிலைத்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திரையலும்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கர்ப்பூரத்தைக்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குங்குமம்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செங்குங்குமச்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செழுஞ்சேறு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பக்கஞ்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பலபளிதம்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கருப்பூரம்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கருப்பூரம்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பளிதவணிகன்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நெடுமூலன்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28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சமக்கிருதமாக்குகிறார்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வணிஜரம்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-)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மாத்ருணாம்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மாத்ருகண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மாத்ருகண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யுலசாத்து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தொழுதைலான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சாமான்களை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காட்டுங்குறி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எபிகிறாபி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அணிய்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கொடுபித்தவள்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அணிய்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கஸபன்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அத்விரஅ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?)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கஸபன்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இளவேட்டனார்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எளஅ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ஆட்டன்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இளங்கண்ணன்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இளநாகன்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இளங்கௌசிகன்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இளவேட்டன்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இளங்கடுங்கோ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இளஎயினி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1st All India Oriental Conference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Proceedings and Transaction of the 10th All India Oriental Conference, Tirupati 1940, New Indian Antiquary Vol. page 362 - 76.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P. 240 - 41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63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Proceedings of the All India Oriental Conference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7.</w:t>
        <w:tab/>
        <w:t>P. 241.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8.</w:t>
        <w:tab/>
        <w:t xml:space="preserve"> First All India Oriental Conference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9.</w:t>
        <w:tab/>
        <w:t>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10. </w:t>
        <w:tab/>
        <w:t>P. 241.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11.</w:t>
        <w:tab/>
        <w:t>P. 63 Seminar on Inscriptions 1966.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யாணர்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மையற்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மாவனும்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மன்னெயில்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உரைசால்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அழிசியும்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இயக்கனும்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உளப்படப்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நண்பிற்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கேளிரொடு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71 : 11 - 15.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13.</w:t>
        <w:tab/>
        <w:t>73 of 1910.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14.</w:t>
        <w:tab/>
        <w:t>First All India Oriental Conference, Poona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15. 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16.</w:t>
        <w:tab/>
        <w:t>P. 241.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17.</w:t>
        <w:tab/>
        <w:t>P. 63.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18.</w:t>
        <w:tab/>
        <w:t>1st All India Oriental Conference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19.</w:t>
        <w:tab/>
        <w:t>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20.</w:t>
        <w:tab/>
        <w:t>P. 242.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21.</w:t>
        <w:tab/>
        <w:t>P. 63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22.</w:t>
        <w:tab/>
        <w:t>Third All India Oriental Conference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23.</w:t>
        <w:tab/>
        <w:t>P. 242-43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24.</w:t>
        <w:tab/>
        <w:t>P. 63 Seminar on Inscriptions 1966.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81-82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ஊர்காண்காதை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27.</w:t>
        <w:tab/>
        <w:t>1st  All India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28.</w:t>
        <w:tab/>
        <w:t>Third All India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29.</w:t>
        <w:tab/>
        <w:t>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30.</w:t>
        <w:tab/>
        <w:t>P. 243.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31.</w:t>
        <w:tab/>
        <w:t>P. 64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32.</w:t>
        <w:tab/>
        <w:t>Third All India Oriental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33. </w:t>
        <w:tab/>
        <w:t>P. 64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34. </w:t>
        <w:tab/>
        <w:t>No.43 Corpus of the Tamil Brahmi Inscriptions 1157-73 Seminar on Inscriptions 1966. R. Nagaswamy (Edited By).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56, 126, 230, 254, 272, 302.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185,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33, 157, 221, 344;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329.</w:t>
      </w:r>
      <w:r>
        <w:br w:type="page"/>
      </w:r>
    </w:p>
    <w:p>
      <w:pPr>
        <w:pStyle w:val="Normal"/>
        <w:tabs>
          <w:tab w:val="clear" w:pos="720"/>
          <w:tab w:val="left" w:pos="2608" w:leader="none"/>
        </w:tabs>
        <w:autoSpaceDE w:val="false"/>
        <w:spacing w:lineRule="auto" w:line="240" w:before="0" w:after="120"/>
        <w:ind w:left="283" w:hanging="283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ஆண்டிப்பட்டி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1967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ஈயக்காசுகள்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ஸ்டாண்டர்டு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எதிரான்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முக்கோண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முக்கோண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வட்டவடிமாக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மெய்புள்ளி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புள்ளியிடாமற்போனால்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புகழியூர்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First finds of Sangam age Coins. The Sunday Standard 16-7-1967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center"/>
        <w:rPr>
          <w:rFonts w:ascii="Arial" w:hAnsi="Arial" w:eastAsia="Arial Unicode MS" w:cs="Arial"/>
          <w:sz w:val="40"/>
          <w:szCs w:val="40"/>
          <w:lang w:eastAsia="en-IN"/>
        </w:rPr>
      </w:pPr>
      <w:r>
        <w:rPr>
          <w:rFonts w:eastAsia="Arial Unicode MS" w:cs="Arial" w:ascii="Arial" w:hAnsi="Arial"/>
          <w:sz w:val="40"/>
          <w:szCs w:val="40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கல்வெட்டு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சோழவந்தானுக்கு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மலைத்தொடரைச்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வாயிற்புறம்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1926-27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621, 622, 623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பிகானி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2, 3.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மாகனாவே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அந்யத்தேயம்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வைஸ்யானாம்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புத்ரஹ்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வைஸ்யானாம்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கொட்டபித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அந்தைய்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வேநா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அதன்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குவிர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செங்கு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விரன்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செங்குவிரன்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செங்குவிரன்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Annual Report on South Indian Epigraphy 1926-27 Pt. II Para 8.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 xml:space="preserve">P. 385 The Brahmi Inscriptions of South India, New Indian Antiquary </w:t>
        <w:tab/>
        <w:t>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233-235.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P. 61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P. 62 Seminar on Inscriptions 1966.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அரிட்டாபட்டி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()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ரிதெ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நிகாமதா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யகாஸீ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அரிதாவ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நிகாமதாகொ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யகாஸீதி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யக்ஷாஸ்தி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நிகமத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கொபிதிர்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ஸிதிக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யகஸிதி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பிணாஊ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காழிதிக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பிணாவூ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யகுவ்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காவிதிஇய்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பிணாஊ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ஸிரியற்கு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நிகமத்து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காழிதி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பிணாவு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90 : 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வெள்ளறையூரின்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கொடுக்கப்படும்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காழிதி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பெற்றவருடைய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பிணாவு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முடையப்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கணிநந்தாசிரியற்கு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சந்தாரிதன்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தாரிதான்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தாரிதன்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சாந்தாரிதன்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பித்தோன்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நிகாமதோர்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வணிகச்சாத்தர்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கார்கோடன்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நிகமதோர்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அறை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நிகமதோர்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கொடிஓர்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இடப்புறத்திலிருந்து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மற்றெல்லோரும்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கிருட்டிணசாத்திரி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கழிஞ்சமலை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இராமனும்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சுப்பராயலும்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மையொற்றுப்படி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இருக்கவுங்கூடும்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கொத்துவித்தவன்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நெல்வெளிசெழியன்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சழிவன்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முஸகை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நெல்வெளி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நெல்வெலிஇய்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சழிவன்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றன்னகரங்கள்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வொளியன்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தித்தன்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மூஸகை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நெல்வேலியில்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கழுகுமலை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ஊவாமலை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அரிட்டாபட்டி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தேவனாம்பிய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அரிஷ்டன்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மகாஅரிட்டன்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திஸ்ஸன்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சக்கரவர்த்தியிடத்தில்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தூதுக்குழுவை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மரக்கிளையையும்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அரிட்டாபட்டி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கழுகுமலை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இராசக்கிருக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கிஜ்ஜரகூடமலைக்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கிஜ்ஜரகூடமலை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கிஜ்ஜரகூட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திருக்கழுக்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திருநெல்வேலிக்கு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தொடர்புடையவை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சழியான்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பானிய்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நந்தாஸிரியகு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தாஸிரியகு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சாட்டியனா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ஈஸாஞ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சாடிகானா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பாளிய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சாட்டிகன்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சைத்யானி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நடிஞ்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ஸாலாகன்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இளஞ்சாறிகன்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தாந்தைய்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கரணியன்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கரணியன்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அநுலோம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யகுஅன்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யக்ஷன்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ஸ்ரீயக்ஷன்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நெடுஞ்சாறிகளின்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இளஞ்சாறிகளின்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ஸிரியகு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நடிஞா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சாட்டியந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இளாந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சாடிகா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தாநதைய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சாடிகாந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கணகாநாம்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ஸ்ரீயக்ஷாணாம்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தர்மம்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நர்திநாம்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ஸார்த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வாஹகநரம்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ஹலாநாம்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ஸ்ரேஷ்டிகா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சைத்ய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பாலிகா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நாந்தாஸிரி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நெடிஞ்சாழியான்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ஸாலாகான்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இளாஞ்சாடிகான்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தாந்தைய்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சாடிகான்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ஸிரிய்க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நெடிஞ்சழியன்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ஸாலகன்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சடிகனால்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இளஞ்சடிசன்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சோதிடன்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ஸிரிய்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குஹ்ய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குஹ்யக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ஸ்ரீயக்ஷ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சோதிடனால்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ஸிரிய்கு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சாழியான்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ஸாலாகான்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தாந்தைய்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சடிகான்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வாய்பாடுப்படி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நெட்டெழுத்துக்களைக்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நத்தஸிரிய்கு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நெடிஞ்சழியன்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ஸலகன்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சடிகன்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பூங்குன்றனார்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பூங்குன்றனார்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.192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நந்தஸிரிய்கு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நந்தியாசிரியற்கு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கணிந்தியாசிரியர்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நெடிஞ்சழியன்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இளஞ்சடிகன்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இளஞ்சடிகனுடைய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மெய்யீற்றுச்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இளஞ்சடிகனுடைய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அரிட்டாபட்டிக்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கழுகுமலையில்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13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அஸிரிய்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ஈகுவ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நெடுஞ்சாழியான்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வாழுத்திய்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பர்ஸிஇய்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ஆஸிரிய்கு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வழுத்திய்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கொட்டுபித்த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ஸிரியற்குத்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நந்தாஸிரியற்கு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நட்சத்திரத்தின்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கவ்வெட்டெழுத்தை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வாய்பாட்டுப்படி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நெட்டெழுத்துக்களைக்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குற்றெழுத்தாகக்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அஸிரிய்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இகுவ்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அன்கெ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கடலஅன்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வழுத்திய்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கொட்டுபித்த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அஸிரிய்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இகுவ்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அனகே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ஈத்தா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நெடுஞ்சழியன்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ஈந்தவன்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வெளியனார்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கொத்துவித்த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செய்தபடியாலே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பணயகாரனாகிய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P. 211.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P. 60 No. 3 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209-210.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210-211.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P. 61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6. </w:t>
        <w:tab/>
        <w:t>A  New Tamil Brahmi Inscription. The Sunday Standard, Madras. Sunday September, 26, 1971.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7. </w:t>
        <w:tab/>
        <w:t>The Caverns and Brahmi Inscriptions of Southern India by H.Krishna Sastri, pp. 327 - 348.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ab/>
        <w:t>Proceedings and Transactions of the First Oriental Conference, Poona (5, 6, 7 November 1919.)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8.</w:t>
        <w:tab/>
        <w:t>PP. 290 - .....  Proceedings and Transactions of the Third All India Oriental Conference (1924).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9.</w:t>
        <w:tab/>
        <w:t>The Brahmi Inscriptions of South India C.Narayana Rao pp. 362 - 376. New Indian Antiquary Vol. I. 1938 - 39.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10.</w:t>
        <w:tab/>
        <w:t>P. 60 Texts and Transactions of Tamil Brahmi Inscriptions I. Mahadevan Seminar on Inscriptions Madras 1966. Historical Tamil-Brahmi Inscriptions paper read at the 1st World Tamil Seminar Conference held at Kwala Lampur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11.</w:t>
        <w:tab/>
        <w:t>PP. 207-209 Early South Indian Palaeography. T.V. Mahalingam Madras 1967.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12.</w:t>
        <w:tab/>
        <w:t>Battiprolu Script, Epigraphia Indica Vol. II. pp. 323 - 24.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13.</w:t>
        <w:tab/>
        <w:t>P. 60 Test and Translations of Tamil Brahmi Inscriptions. Seminar on Inscriptions 1966. Historical Tamil-Brahmi Inscriptions. I. Mahadevan. Paper read at the 1st World Tamil Seminar Conference held at Kwala Lampur 1966.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ஆனைமலை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முன்னங்கால்களை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7,8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மாறங்காரி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சமைந்துவிட்டதாம்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457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த்னதானா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வாயிஅரட்டம்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ட்டகாயி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இவம்ஜெநாடு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உடையுஎன்பது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ஹரிதானா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காயிபான்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உட்டுயுள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அதாந்துவாயி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காயிபானா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புதரானாம்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பௌத்ரானாம்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ராஷ்ட்ரம்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காயிபானா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காஸ்யபானாம்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ராஷ்ட்ரத்து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காஸ்யபர்களின்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உட்டுயுல்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அத்துவாயி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இவகுன்றம்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யானைமலை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இவகுன்று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வணக்கத்துக்குரிய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ஹாரித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தூவயி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தூவையர்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காஸ்யபன்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யிபன்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அந்துவாயி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குன்றதூ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சுட்டெழுத்து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சுட்டெழுத்துக்களில்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நீரூற்றுச்சுனை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அத்துவாயி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வினைச்சொல்லைச்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Proceedings and Transaction of the First All India Oriental Conference, Poona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Proceedings and Transaction of the Third All India Oriental Conference, Madras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Proceedings and Transaction of the Tenth All India Oriental Conference, Tirupati 1940; pp 362-367 New Indian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P. 65 No. 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PP. 276-278. Early South Indian Palaeography.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கருங்காலக்குடி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கருங்காலக்குடி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பஞ்சபாண்டவர்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561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வட்டவடிவமாகக்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எட்டியூரன்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எட்டியூர்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?)’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எழையூர்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எட்டுய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அரிதின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பாளி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எட்டிய்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1. </w:t>
        <w:tab/>
        <w:t>Annual Report on South Indian Epigraphy for 1912 Plate facing p. 57.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Proceedings and Transactions of the First All Indian Oriental Conference p. 208 - 217 Poona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Proceedings and Transactions of the Third All Indian Oriental Conference, Madras,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New India Antiquary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P. 63 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P. 213 Early South Indian palaeography.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மேட்டுப்பட்டி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நிலக்கோட்டையிலிருந்து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நாயக்கனூரும்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மேட்டுப்பட்டிக்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ஆற்றங்கரைக்கு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பஞ்சபாண்டவர்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(1)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அந்தைவேள்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4)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5)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இரைவதன்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6)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விஸுவன்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8)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சந்தன்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அதானா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சானதானின்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சானதானின்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வேனதானின்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பிசிர்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கீரத்தன்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ஊரஸ்ய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2,3.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திடேரயிள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5,6.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ஸ்தீரிணாம்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6,7.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மாத்ருனாம்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7,8.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விஸ்வானாம்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ஜானபதானாம்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8,9.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ஜானபதானாம்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விநதாயா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வினதாவினுடைய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2,3.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கூவிரா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திண்டுக்கல்லுக்கருகில்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திடியில்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யாசிக்காதவன்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ஆசீவக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சேர்ந்தவராக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பட்டிப்ரோலு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வாய்பாட்டின்படி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இரைவதன்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குவீரன்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கருங்காலக்குடி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விக்கிரமமங்கலத்திலும்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அழகர்மலையிலும்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மேட்டுப்பட்டிக்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Madras Epigraphy Report 1908, Part II, Para 5, 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Madras Epigraphy Report, 1908, Para. 59.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Early South Indian Palaeography, 1967, pp. 262-266.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4. </w:t>
        <w:tab/>
        <w:t>Seminar on Inscriptions 1966 Edited by R. Nagaswamy, p. 62.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center"/>
        <w:rPr>
          <w:rFonts w:ascii="Arial" w:hAnsi="Arial" w:eastAsia="Arial Unicode MS" w:cs="Arial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கீழை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வளவு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கீழூருக்கும்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வெட்டெழுத்தும்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தலைகீழாக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தலைகீழாகப்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உபாத்தியாய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லாசோ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ணெட்டுல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ணெட்டுல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நெடுலவோச்சன்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ஒச்சோ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‘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உபாத்யாய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புத்ரஹ்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பாத்யாயாற்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குட்டபிதா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பாவிசா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உபாத்தியாயரின்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அபொதெ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உபாஸகன்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அபொதெ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ணெடுள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வோசோ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அபொதெ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அபுரத்திரன்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நெடுவேளின்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வத்ஸன்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தலைகீழாகப்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தண்டுலாவன்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ஊபாசஅன்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ஊபாசான்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தண்டுலாவன்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Proceedings and Transactions of the First All India Oriental  Conference,  Poona 1919.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 xml:space="preserve">Proceedings and Transactions of the Third All India Oriental </w:t>
        <w:br/>
        <w:t>Conference, Madras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 xml:space="preserve">Proceedings and Transactions of the 10th All India Oriental </w:t>
        <w:br/>
        <w:t>Conference, Tirupati, 1940. New Indian Antiquary Vol. I. pp. 362-76.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>Early South Indian Palaeography, p. 216 - 217.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Seminar on Inscriptions, 1966, P. 61.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மருகால்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பாளையங்கோட்டைக்கு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மருகால்தலை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பூவினுடையார்மலை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407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நான்காவது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()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கோஸிபானா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காஸ்யபானாம்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காஸ்யபன்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காஸ்யபன்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குடுபிதான்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பொருளுடையதானாலும்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ஆசிரமத்தைக்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கம்மியர்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கம்மாள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காஸிபனால்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காஸ்யபன்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வேண்கோசியன்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வேட்கோசிபன்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வேண்கோசிபன்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வேட்கோ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கோசிகன்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வேகோசிகன்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வேண்கோசிகன்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என்றாகாது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துவாரசமுத்திரம்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புலிகடிமா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கூறுப்பட்டனரே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பகாப்பதமாகிய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குத்திரயுக்தியாக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கொள்ளத்தக்கதாக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வேன்காசிபன்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காஸிபன்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கஞ்சணம்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வெண்கண்ண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வெண்பூதனார்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வெண்பூதியார்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வெண்மணிப்பூதியார்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130, 192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வெண்பூதியார்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97, 174, 219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வெண்மணிப்பூதியார்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கூறப்படுபவரை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குடுபித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குடுப்பித்த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புள்ளியிடப்படாமலே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காஸிபன்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1.</w:t>
        <w:tab/>
        <w:t>407 of 1906.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Madras Epigraphy Report, 1907, p. 60.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>The Caverns and Brahmi Inscriptions of Southern India. Krishna Sastri, pp. 327 - 348. Proceedings and Transactions of the First All India Oriental Research Institute,  Poona 1922.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4.</w:t>
        <w:tab/>
        <w:t xml:space="preserve">Proceedings and Transactions of the Third All India Oriental </w:t>
        <w:br/>
        <w:t>Conference, 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5.</w:t>
        <w:tab/>
        <w:t>New Indian Antiquary Vol. I, 1938-39. P. 364-65.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6.</w:t>
        <w:tab/>
        <w:t>Early South Indian Palaeography, 1962. p. 221 - 223.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7. </w:t>
        <w:tab/>
        <w:t xml:space="preserve">Corpus of the Tamil - Brahmi Inscriptions, p. 63. Seminar on </w:t>
        <w:tab/>
        <w:t>Inscriptions, 1966, edited by R. Nagaswamy, p. 57 - 73.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புதுச்சேரிக்குத்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1937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பீங்கான்களும்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மட்பாண்டத்துக்குரியவரின்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மட்பாண்டங்களை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அகல்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விளக்கு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முதுகுழூரன்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முதுகுழூரில்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முதுகுழூரான்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முதுகுழூரான்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முதிகுழுர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சட்டி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ஆதிதைபன்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ஆவிஈ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அலகரை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அகழ்வாராய்ச்சியிலும்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துண்டுதுண்டுகளாக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திருப்பரங்குன்றத்துப்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குடவாயின்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குன்றம்பூதனாரும்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நல்வழுதியாரும்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,19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நப்பண்ணனாரும்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,21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நல்லச்சுதனாரும்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பொடவுகளிலும்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சமயதீர்த்தங்கரர்களின்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செல்வதற்குக்கரடு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போகும்படிகுழைவான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வழவழப்பாக்கி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1908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பதிவுசெய்யப்பட்டிருக்கிறது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முப்பத்தொருஎழுத்துக்களைக்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சற்றுச்சிறியவையாகவும்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எருகோட்டூர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எருகோட்டூர்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இல்வாழ்வோனைச்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ஆய்ச்சுடன்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எருகோட்டூர்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எருக்கோட்டூர்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ஈழம்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எருக்கோட்டூரில்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ஆய்ச்யன்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போலாலையனா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நெடுசாதனா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ஸிம்ஹள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ஆர்யானாம்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சய்த்ய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கய்யானாம்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நிஷ்ட்டா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சைத்யானாம்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வாசிகளுமான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சைத்தியங்களை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தூங்குவதற்கும்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எருகோட்டூரில்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149, 319, 357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எருக்கோட்டூரைச்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ஈழக்குடும்பிகன்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ஆய்ச்சயன்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குடும்பிகர்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பூதன்தேவனார்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எருகாட்டூர்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மாரயவ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1951-52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கொடுபிதவன்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பித்தவன்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விடுபட்டுள்ளதைக்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வாக்கியங்களிலிருந்து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அந்துவஞ்செள்ளை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359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செல்வக்கடுக்கோ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வாழியாதனுடைய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பொறையன்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நல்லந்துவனார்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நெய்தற்கலிச்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பரங்குன்று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இமயக்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நிகர்க்கும்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நல்லந்துவனாராக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காழ்ப்பும்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பூசல்களும்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மதப்பூசல்கள்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1.</w:t>
        <w:tab/>
        <w:t>Fig. 47, No.15, P.113, Plate XLI No.15, Arikamedu, An Indo-Roman Trading Station on the Ease Coast of India by R.E.M. Wheeler, with Contributions by A. Ghosh and Krishna Devar pp. 17-124. Ancient. No. 2. July 1946.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2.</w:t>
        <w:tab/>
        <w:t>P. 112, No.9, Plate XLI, No.9, Ancient India. No. 2, July 1946.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3.</w:t>
        <w:tab/>
        <w:t>P. 113. No. 9. Ancient India. No. 2.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 xml:space="preserve">4. </w:t>
        <w:tab/>
        <w:t>Proceedings and Transactions of the 1st All India Oriental  Conference.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5.</w:t>
        <w:tab/>
        <w:t xml:space="preserve">P. 288, Proceedings and Transactions of the Third All India </w:t>
        <w:br/>
        <w:t>Oriental Conference, Madras 1924.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6.</w:t>
        <w:tab/>
        <w:t>The Brahmi Inscriptions of Southern India, N.1.A. Vol. I.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7.</w:t>
        <w:tab/>
        <w:t>P. 66 No.  Seminar on Inscriptions 1966.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8.</w:t>
        <w:tab/>
        <w:t>P. 254-256. Early South Indian Palaeography.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9.</w:t>
        <w:tab/>
        <w:t>No. 140 of 1951- 52.</w:t>
      </w:r>
    </w:p>
    <w:p>
      <w:pPr>
        <w:pStyle w:val="Normal"/>
        <w:tabs>
          <w:tab w:val="clear" w:pos="720"/>
          <w:tab w:val="left" w:pos="283" w:leader="none"/>
          <w:tab w:val="left" w:pos="561" w:leader="none"/>
        </w:tabs>
        <w:autoSpaceDE w:val="false"/>
        <w:spacing w:lineRule="auto" w:line="240" w:before="0" w:after="120"/>
        <w:ind w:left="283" w:hanging="283"/>
        <w:rPr>
          <w:rFonts w:ascii="Arial" w:hAnsi="Arial" w:eastAsia="Arial Unicode MS" w:cs="Arial"/>
          <w:sz w:val="20"/>
          <w:szCs w:val="20"/>
          <w:lang w:eastAsia="en-IN"/>
        </w:rPr>
      </w:pPr>
      <w:r>
        <w:rPr>
          <w:rFonts w:eastAsia="Arial Unicode MS" w:cs="Arial" w:ascii="Arial" w:hAnsi="Arial"/>
          <w:sz w:val="20"/>
          <w:szCs w:val="20"/>
          <w:lang w:eastAsia="en-IN"/>
        </w:rPr>
        <w:t>10.</w:t>
        <w:tab/>
        <w:t>No. 141 of 1951- 52.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71.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88,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6, 8, 11.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 :  127-130.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சினமிகு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பரங்குன்றத்து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59)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புகழூர்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எழுத்து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இருப்புப்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புகழியூர்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வேலாயுத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ஆறுநாட்டார்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1927-28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343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எண்ணாகப்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நேர்ந்துகொள்ளுதல்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அதிஷ்டானம்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பொளிந்துபோய்ச்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உருத்தெரியாமலிப்பதுதான்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செல்வாக்குள்ளவனாக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217, 220, 221, 222, 223)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1927-28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346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காட்டப்பட்டிருப்பவை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புரைசல்கள்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நாளாளப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பட்டாரன்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மேலானவன்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உயர்ந்தவன்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புனிதமானவன்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நளாளப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ளகரத்துக்கும்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ளகரமாகிறது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லகரமாகிறது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நளிமலை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3"/>
          <w:sz w:val="13"/>
          <w:szCs w:val="1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கழல்தொடித்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தடக்கைக்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i/>
          <w:iCs/>
          <w:position w:val="7"/>
          <w:sz w:val="13"/>
          <w:szCs w:val="13"/>
          <w:lang w:eastAsia="en-IN"/>
        </w:rPr>
        <w:t>8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திண்தேர்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i/>
          <w:iCs/>
          <w:position w:val="7"/>
          <w:sz w:val="13"/>
          <w:szCs w:val="13"/>
          <w:lang w:eastAsia="en-IN"/>
        </w:rPr>
        <w:t>10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i/>
          <w:iCs/>
          <w:position w:val="7"/>
          <w:sz w:val="13"/>
          <w:szCs w:val="13"/>
          <w:lang w:eastAsia="en-IN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கண்டீரக்கோப்பெருநள்ளியைச்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பிட்டங்கொற்றனுக்கு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பிட்டங்கொற்றனைப்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பிட்டெந்தை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பிட்டெந்தை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பிட்டெந்தையாக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பிட்டனெந்தையின்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1963-64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1927-28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346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1963-64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தங்கைமாரைக்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நள்ளியூர்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கோலாலம்பூர்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நிழற்படத்தையாவது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நள்ளியூர்ப்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பிட்டந்தை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கொற்றன்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center" w:pos="1020" w:leader="none"/>
          <w:tab w:val="center" w:pos="4904" w:leader="none"/>
          <w:tab w:val="center" w:pos="5896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center" w:pos="1020" w:leader="none"/>
          <w:tab w:val="center" w:pos="4904" w:leader="none"/>
          <w:tab w:val="center" w:pos="5896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17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மையொற்றுப்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பிட்டனெந்தை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செயிபித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 xml:space="preserve">1. </w:t>
        <w:tab/>
        <w:t>Madras Epigraphic Collection, 343 of 1927-28.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2.</w:t>
        <w:tab/>
        <w:t>Early South Indian Palaeography, 1967, p. 281 - 282.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3.</w:t>
        <w:tab/>
        <w:t>No. 66. Seminar on Inscriptions 1966, p. 67.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 xml:space="preserve">4. </w:t>
        <w:tab/>
        <w:t>Madras Epigraphy Collection, 346 of 1927 - 28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5.</w:t>
        <w:tab/>
        <w:t>Early South Indian Palaeography, 1967, p. 283-84.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6.</w:t>
        <w:tab/>
        <w:t>No. 58, p. 66. Seminar on Inscriptions 1966. Historical Tamil Brahmi Inscriptions. Iravatham Mahadevan. Paper read at the Tamil  Conference Seminar held at Kulalumpur, 1966.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சிறுபாண்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107.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238 : 14.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210 : 1.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152 : 15.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158 : 16.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143 : 10-13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170 : 8,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77 : 15-16,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172 : 8.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புறநா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168 : 17, 171 : 7.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15.</w:t>
        <w:tab/>
        <w:t>Madras Epigraphy Collection, 296 of 1933-34.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/>
      </w:pPr>
      <w:r>
        <w:rPr>
          <w:rFonts w:eastAsia="Arial Unicode MS" w:cs="Arial" w:ascii="Arial" w:hAnsi="Arial"/>
          <w:sz w:val="26"/>
          <w:szCs w:val="26"/>
          <w:lang w:eastAsia="en-IN"/>
        </w:rPr>
        <w:t>16.</w:t>
        <w:tab/>
        <w:t xml:space="preserve">No. 59, p. 66. Seminar on Inscriptions 1966. Historical Tamil Brahmi </w:t>
        <w:tab/>
        <w:tab/>
        <w:t xml:space="preserve">Inscriptions. </w:t>
        <w:tab/>
        <w:tab/>
        <w:t xml:space="preserve">Iravatham Mahadevan. Paper read at the Tamil </w:t>
        <w:tab/>
        <w:t xml:space="preserve">Conference Seminar held at Kulalumpur, </w:t>
        <w:tab/>
        <w:t>1966.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17.</w:t>
        <w:tab/>
        <w:t>346 of 1927-28.</w:t>
      </w:r>
    </w:p>
    <w:p>
      <w:pPr>
        <w:pStyle w:val="Normal"/>
        <w:tabs>
          <w:tab w:val="clear" w:pos="720"/>
          <w:tab w:val="left" w:pos="63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26"/>
          <w:szCs w:val="26"/>
          <w:lang w:eastAsia="en-IN"/>
        </w:rPr>
      </w:pPr>
      <w:r>
        <w:rPr>
          <w:rFonts w:eastAsia="Arial Unicode MS" w:cs="Arial" w:ascii="Arial" w:hAnsi="Arial"/>
          <w:sz w:val="26"/>
          <w:szCs w:val="26"/>
          <w:lang w:eastAsia="en-IN"/>
        </w:rPr>
        <w:t>18.</w:t>
        <w:tab/>
        <w:t>296 of 1963-64.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19. </w:t>
        <w:tab/>
        <w:t>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15:95),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கொலையுண்ண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29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உரைப்பாட்டுமடை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.)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கோளிழைப்ப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29,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காவற்பெண்டரற்று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20.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ஒள்ளிழைக்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253:5),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மேதையங்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7:6), </w:t>
        <w:tab/>
        <w:t>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பொலந்தொடிக்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.219:9)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வாணுதற்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  <w:tab/>
        <w:t>230:5),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பெருந்தோட்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221:11),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மெல்லியற்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93:8),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மடமிகு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 319:8),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எல்வளைக்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  <w:tab/>
        <w:t>167:10),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அணியியற்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184:8)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630" w:leader="none"/>
          <w:tab w:val="left" w:pos="2608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மங்கலத்தைச்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ஐவர்மலை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ஐவர்மலை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பாண்டவமலை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கிரீசுவரர்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வாட்போக்கிமலை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வாட்போக்கிமலையில்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இரத்தினகிரீசு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சுரும்பார்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குழலியம்மையையும்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மாணிக்கமலை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இரத்தினகிரி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மஞ்சனமெத்தை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மெத்தை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மஞ்சமெத்தை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குளித்தல்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மஞ்சம்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உட்காரும்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மெத்தையில்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அதடஅனம்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அதடஅனம்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வேஸன்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பௌத்தராகவோ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சைனராகவோ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அதடஅனம்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அகரத்தை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நிகரமாக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விடுபட்டிருக்கிறது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அதிட்டாடனம்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சித்தன்னவாசல்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சித்தன்னவாசல்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சமற்கிருத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அதிட்டானம்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பனைதுறை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ஊரினரான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வெஸன்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முனிவர்களுக்காக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திருவாட்போக்கி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624" w:leader="none"/>
          <w:tab w:val="left" w:pos="2608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15, 8. 73,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201-203.</w:t>
      </w:r>
      <w:r>
        <w:br w:type="page"/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பின்னிணைப்பு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1. *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ஒளவைக்கு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ஈந்த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கல்வெட்டு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தென்னார்காடு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திருக்கோயிலூரிலிருந்து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சென்றடையலாம்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வடகரையிலுள்ளது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சூழப்பட்டிருப்பதால்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வாணக்கோப்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செல்வராஜ்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சன்யாசி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குகைத்தளம்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ஸதியபுதோ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ஒளவையார்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பரணர்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அரிசில்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நத்தத்தனார்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பெருஞ்சித்திரனார்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தர்மபுரியை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பெருஞ்சேரல்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புகளூர்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வெளிக்காட்டியவர்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ஜம்பையில்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ஐயம்திரிபற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திருமுடிக்காரியை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ஸதியபுதோ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அதியந்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மௌரியப்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ஆட்சிக்குட்பட்டவையல்ல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அறியக்கூடவில்லை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மகாராட்டிரத்தில்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சத்புதர்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ஸத்ய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சத்யபுத்ரர்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ஆக்கம்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மிருகத்தன்மையிலிருந்து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ஆர்க்கியாலஜி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மெக்ஸிகே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நதிக்கரையில்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மொஹஞ்ச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ஹாரப்பா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மொஹஞ்சதாரோவில்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ஹீராஸ்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வெண்பாவாக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புராதன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புதைபொருள்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ஓவியன்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கைவினைபோல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உருவெழுத்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எழுதுவதற்குச்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சிரமமாக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கருத்துக்களைத்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தெளிவாகவும்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முழுமையாகவும்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முடியாதனவாக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ஆகவேகாலக்கிரமத்தில்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புதுப்புது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கண்டுபிடிக்கப்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எழுதுவதற்குச்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இல்லாமலும்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தெரிவிக்கக்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கூடியவை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களாகவும்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கரோஷ்டி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கரோஷ்டி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வடமேற்குப்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உற்பத்தியைப்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க்ஷேமேந்திரர்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ஜனனம்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கொள்ளாவிட்டாலும்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மிகைபடக்கூறல்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ஒதுக்கிவிடலாம்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ஒதுக்கித்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தள்ளிவிட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இந்தியாவிலே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அழகர்மலை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கழுகுமலை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புளியங்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முத்துப்பட்டி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அரிட்டாபட்டி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குன்னக்குடி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மருகால்தலை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ஆறுநாட்டார்மலை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எழுத்தினாலே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புதுச்சேரிக்குத்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கடற்கரையோரத்திலே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புதுவகையான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பனையோலையும்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எழுத்தாணி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எழுதுகருவிகளாக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மாறிப்போன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திரிபேயாகும்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உண்டாக்கினவர்கள்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தென்னாட்டில்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அர்த்தமாகதி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மதச்சார்பான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சமஸ்கிருதம்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க்ஷ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ஷ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மணிப்பிரவாள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காலக்கிரமத்தில்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கோலெழுத்தாகவும்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எழுத்திலிருந்து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நினைக்கவேண்டாம்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மலையாளம்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மராட்டி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வங்காளி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தேவநாகிரி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எழுத்திலிருந்தே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உண்டானவை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ஐரோப்பாக்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லத்தீன்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எழுத்துக்களுக்கெல்லாம்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எழுத்தேயாகும்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பழங்காலத்து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எழுதுகருவிகள்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காகிதத்தாளும்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பேனாவும்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எழுதுகருவிகளாகப்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பயன்பட்டு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களிமண்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சுவடிகள்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யூப்ரெடிஸ்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டைகிரிஸ்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கால்டியா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ஸைரியா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பலகைகளைப்போல்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கூனிபார்ம்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காட்சிச்சாலைகளில்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சதுப்பு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நிலங்களிலும்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தண்ணீர்த்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தேக்கமுள்ள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கோரைச்செடியின்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கைப்பருமன்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இக்கோரைத்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அறுத்துவந்து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நறுக்கிப்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பதப்படுத்தி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உலர்த்துவார்கள்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இக்கருவிக்குப்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அக்கோரையின்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வாய்த்தது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பயன்பட்டது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இப்பேனா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நாணற்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செடிகளின்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குழாய்களைச்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பிளந்துவிட்டால்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நேர்த்தியான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பேனாக்களினால்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தாள்களில்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வேலைகளைச்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கணக்கு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தாளிலேதான்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கிரேக்கரும்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பினீஷியரும்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ரோமரும்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எபிரேயரும்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அர்மீனியரும்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உபயோகத்திலிருந்தது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பிடித்துக்கொள்வார்கள்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பத்திபத்தியாக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எழுதியானவுடன்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கட்டிவைப்பார்கள்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பைபிள்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சுருளைகளை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பிப்லியன்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(Biblion)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பிப்லியன்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லத்தீன்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(Bible)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வேதப்புத்தகத்துக்குச்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பிப்லியன்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பினீஷியரின்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பிப்லாஸ்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பினீஷியர்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பிப்லாஸிலிருந்து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பிப்லியன்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கோடக்ஸ்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இரண்டிரண்டாக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மடித்து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ஒன்றின்மேல்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பைண்ட்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தற்காலத்திய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சுவடிகளுக்கு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கோடக்ஸ்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>(Codex)</w:t>
      </w:r>
      <w:r>
        <w:rPr>
          <w:rFonts w:eastAsia="Arial Unicode MS" w:cs="Arial" w:ascii="Arial" w:hAnsi="Arial"/>
          <w:i/>
          <w:iCs/>
          <w:sz w:val="17"/>
          <w:szCs w:val="1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கோடக்ஸ்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கௌடஸ்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மெழுகைப்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ஆணியால்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ரோமரது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கோடக்ஸ்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கோடக்ஸ்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தோல்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புத்தகம்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கிரேக்கம்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கெட்டுப்போனபடியால்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மிருகங்களின்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தோல்கள்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பேபரைஸுக்குப்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உபயோகப்படுத்தப்பட்டன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எகிப்திலுங்கூடத்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செம்மறியாட்டின்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மெம்ப்ரெனா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(Membrana)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ஆட்டுத்தோலைச்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சுண்ணாம்பு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ஊறவைத்து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மயிர்களைக்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களைந்துவிட்டு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மறுபுறத்தில்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பற்றுகளையும்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மரச்சட்டத்தில்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உலரவைத்து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சீமைச்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சுண்ணத்தினாலும்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கல்லினாலும்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மெருகு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நேர்த்தியான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கருவியாகவும்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இருபுறத்திலும்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எழுதக்கூடியதாகவும்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இதைவிட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நேர்த்தியான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எழுதுகருவி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கன்றுக்குட்டியின்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(Vellum)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நேர்த்தியாகவும்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கன்றுக்குட்டித்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பெர்கமேனா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பெர்கமேனா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(Pergamena)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செய்யப்பட்டபடியால்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இத்தோற்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கருவிகளுக்குப்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பெர்கமேனா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அந்நகரத்தின்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கலிங்கநாட்டிலிருந்து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வர்ரோ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(Varro)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பிளினி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(Pliny)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யூமேனஸ்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இரண்டாமவன்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(Eumenes II, B.C.197-159)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மன்னரான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டாலமி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(Ptolemy)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புத்தகசாலைகளைப்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நூல்நிலையம்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அலெக்ஸாந்திரியா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சிறப்படைந்துவிடுமோ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அனுப்பக்கூடாதென்று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மெம்ரேனா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கட்டுக்கதையா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பெர்கமம்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வழங்கலாயிற்று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சீசரியா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(Caesarea)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ஒரிஜன்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(origen)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பாம்பிலஸ்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(Pamphilus)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பாழடைந்துவிட்டன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அகசியஸ்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யூசொய்யஸ்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பாதிரிமார்கள்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இந்நிலையங்களிலிருந்த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கான்ஸ்டான்டின்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கான்ஸ்டான்டி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விவிலிய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இத்தோற்கருவிகள்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பட்டும்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மூங்கிலும்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சீனதேசத்தார்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மூங்கிற்பட்டைகளின்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எழுதிவந்தனர்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பட்டுத்துணிகளை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கருவியாகக்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துகிலிகையினால்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பிரஷினால்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மூங்கிற்பட்டையிலும்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தொழிற்சாலைகள்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அச்சடிக்கும்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முறையையும்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சீனர்களே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சுவடிகள்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எகிப்தியர்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கிரேக்கர்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ரோமர்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யூதர்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விலங்குகளின்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தோல்களையும்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எழுதுகருவியாக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பனையோலையினால்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சுவடிகளில்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எழுதிவந்தார்கள்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பனையோலைகளை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மரச்சட்டங்களை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இருபுறங்களிலும்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அவைகளினூடே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ஓலைச்சுவடிகள்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இப்பனையோலை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கற்பாறையும்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செப்பேடும்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மலைப்பாறைகளிலும்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பாறைகளையும்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முதலியன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பனையோலை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முற்றுப்புள்ளி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அரைப்புள்ளி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பிரித்தெழுதாமல்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பழக்கப்பட்டவர்கள்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ஓலைச்சுவடிக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கடதாசி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வைக்கோல்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முசுக்கட்டை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கடதாசியைக்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நெடுஞ்சுவர்களிலிருந்து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பூமிக்குள்ளிலிருந்தும்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கண்டெடுத்தனர்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ஓடும்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எலும்புகளையும்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ஓடுகளையும்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கருவிகளாக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சமர்கண்டு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சிறைப்பிடித்தனர்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தொழிலையறிந்தவர்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இரகசியத்தைத்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650-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சீனரிடமிருந்து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பாக்தாத்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மொராக்கோ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தொழிற்சாலை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ஸ்பெயின்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1150-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ஸ்பெயின்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பிரான்ஸ்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ஜெர்மனி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கடதாசித்தாள்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முகம்பதியர்கள்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கடதாசியை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இயந்திரக்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காகிதம்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கடதாசியை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அக்கடதாசிகள்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தடித்தனவாயும்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முரடாயும்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19-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தொடங்குவதற்கு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பிரான்ஸ்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மெஷின்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இயந்திரத்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கடதாசித்தாள்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யந்திரங்களின்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செம்மைப்படுத்தப்பட்டது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குவில்பேனா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இறகுப்பேனா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(Nib)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முட்பேனா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பௌண்டன்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பேனாவும்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காண்பார்களானால்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சங்க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நடுகற்கள்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உயிர்விட்ட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நினைவுச்சின்னம்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வெட்சிப்போர்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கரந்தைப்போர்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வஞ்சிப்போர்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உழிஞைப்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நொச்சிப்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தும்பைப்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நில்லன்மின்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தெவ்விர்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படைச்செருக்கு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நடுகல்லுக்கு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கல்கோள்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நீராட்டுவது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ஐரோப்பாக்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மென்ஹிர்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மென்ஹிர்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நெடுங்கல்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மென்ஹிர்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(Menhir)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பிரெடன்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(Breton)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sz w:val="20"/>
          <w:szCs w:val="20"/>
          <w:lang w:eastAsia="en-IN"/>
        </w:rPr>
        <w:t xml:space="preserve">(men = stone. Hir = High)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இந்தோனேசியத்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தீவுகள்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ஜாவா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சுமத்திரா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மூலங்கிழார்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261:13-15.)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கையறுநிலை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இளம்பொன்வாணிகனார்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படுத்தியிருந்ததை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264)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பெருஞ்சேரல்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இரும்பொறை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தகடூரின்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நிலைபாடினார்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232)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பசுமந்தைகளைப்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நடுகல்லுக்கு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மரத்துப்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பூக்களினாலும்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பனங்குருத்துகளாலும்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சோணாட்டு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முகையலூர்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கருத்தும்பியார்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- 265)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அவ்வூர்ப்பசு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நட்டவீரக்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131: 6-11)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அப்பகைவரிடமிருந்து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மாலைகளையும்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பீலிகளையுஞ்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சூட்டினார்கள்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வடமோதங்கிழா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ஓடிப்போனார்கள்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விறல்வீரனுக்கு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263)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அந்நடுக்கல்லை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இளவேட்டனார்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329)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நலனுடை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யதர்தொறும்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பிறங்குநிலை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67: 8-10)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நடுகற்கள்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பன்னிரண்டடி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நடுகற்களும்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வழிப்போக்கர்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கூராக்குவர்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எஃகினால்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நாகனார்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இருங்கவின்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பெரும்புல்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மாய்த்தென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மருங்குல்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பேஎமுதிர்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பெயர்பயம்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குயிலெழுத்து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இயைபுடன்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அசைவுடன்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சூர்முதல்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ஒமையம்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297-5 :11)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இளநாகனாரே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மீண்டுங்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மரங்கோள்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உமண்மகன்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பருதிப்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வன்றலை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மருங்குல்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கோடுமாய்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ஆறுசெல்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கண்பொரி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343: 4-9)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தமிழ்நாட்டிலும்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வட்டெழுத்து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மதத்தார்களால்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வட்டெழுத்தினால்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உருவமுடையது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சொல்வதற்கும்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இருக்கவில்லை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சொல்வதற்கும்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கேள்விக்குச்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கூறத்தகுந்தவை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நடுகற்களே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பொறிக்கப்பட்டிருந்தன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வரிவடிவத்தையறியலாம்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எழுத்துவழங்கி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நடுகற்களைக்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சிந்திப்பார்களாக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முயல்வார்களானால்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தரைக்குமேலே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செயலாற்றாமல்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சுறுசுறுப்பாக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உழைப்பின்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உறுதிகள்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?”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நிரைமீட்டல்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வஞ்சிப்போர்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உழிஞைப்போர்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மதிலுக்குள்ளிருக்கும்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நொச்சிப்போர்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தும்பைப்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வாசித்தல்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போர்க்காலங்களிலே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புறத்திணையியலில்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கால்கோள்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வாழ்த்தலென்று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பள்ளிப்படை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கட்டையேறின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மாஸ்திக்கல்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மாசதிக்கல்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மாற்றாருடைய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தொறுக்களைக்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பசுமந்தைகளை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முள்ளூர்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திருமுடிக்காரி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மாவூர்ந்து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தரீஇய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இனநிரை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-291-7-8)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தம்பியாக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லாதன்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தண்டாரணிய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மலைப்பிரதேசத்தில்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ஒக்கூர்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மாசாத்தியார்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மேனாளுற்ற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தொழிந்தனனே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துடீஇப்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இல்லோள்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செல்கென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279)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காரேனக்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பெரிதெய்தின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தொடலைக்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கருதாதார்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நிரைமீட்ட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அச்செய்யுட்களை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வடமோதங்கிழார்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கிரகணத்தின்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தழிஇய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மீளியாளர்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விடுகணை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துடிபுணை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கோள்விடுத்து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வையெயிற்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கன்றுடைப்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உடம்பே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சிற்றியாற்று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அருங்கரைக்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காலுற்றுக்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ஆண்டொழிந்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உயர்இசை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மடஞ்சால்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மஞ்ஞை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சிறுவழிப்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படஞ்செய்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பந்தர்க்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260 : 12-28)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பழகுவதற்காக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பஞ்சுமரம்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முருக்கமரம்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விட்டுவைப்பார்கள்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இளம்பல்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கன்மார்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இகலினர்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அகலிலை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முருக்கின்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கம்பம்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காரிக்கண்ணனார்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169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மோதங்கிழார்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செங்கம்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மீட்டு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மகாபாரதத்தில்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விராடபர்வத்தில்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துரியோதனனுடைய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வாசஞ்செய்திருந்த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நகைக்கிறார்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இராசமாபுரத்திலிருந்து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கட்டியங்காரன்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ஓடிவந்துவிட்டதை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வம்புகொண்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கொம்புகொண்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தடங்கண்போலும்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இஞ்சித்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திருநகர்ச்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</w:t>
        <w:tab/>
        <w:t xml:space="preserve">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இலம்பாம்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கொண்டரசர்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மீண்டார்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ஆக்கொண்டு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விண்ணுலகஞ்சென்று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நெடுஞ்சேரலாதனும்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வேற்பஃறடக்கை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பெருவிறற்கிள்ளியும்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கழாத்தலையார்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62)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உணவினோரும்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62 : 16-19)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இடைபோழ்ந்தமை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சொரிந்தார்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அரமங்கையர்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விசும்படைந்தான்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மண்மகள்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164)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தற்புரந்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வீந்தால்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கடியர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தோய்வர்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வீரந்தோன்ற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ab/>
        <w:tab/>
        <w:tab/>
        <w:tab/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மண்மகன்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201)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அரமங்கையரோடு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வீரசுவர்க்கம்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சிவனடியார்களில்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திருவாரூர்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மும்மணிக்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நட்டக்கல்லும்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சங்க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அரசனின்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மலைப்பாறை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செதுக்கியமைக்கப்பட்டிருக்கிறது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எபிஃகிராபி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(460-465 </w:t>
      </w:r>
      <w:r>
        <w:rPr>
          <w:rFonts w:eastAsia="Arial Unicode MS" w:cs="Arial" w:ascii="Arial" w:hAnsi="Arial"/>
          <w:sz w:val="20"/>
          <w:szCs w:val="20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1906, 242 </w:t>
      </w:r>
      <w:r>
        <w:rPr>
          <w:rFonts w:eastAsia="Arial Unicode MS" w:cs="Arial" w:ascii="Arial" w:hAnsi="Arial"/>
          <w:sz w:val="20"/>
          <w:szCs w:val="20"/>
          <w:lang w:eastAsia="en-IN"/>
        </w:rPr>
        <w:t>of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1963-64)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படுப்பதற்கு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ஏற்றதாக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இக்குகையின்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மழமழவென்று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அமைக்கப்பட்டிருக்கிறது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மழமழப்பாக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யூகிக்கப்படுகிறது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சூரசேனி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அஸிரிய்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குவ்அ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னிகெ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த்தஅ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கொட்டுபித்தஅ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பளிஈய்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6, 7, 8,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எழுத்துகளே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றன்னகரம்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தந்நகரம்போல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றன்னகர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அஸிரிய்ஈ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குவவனிகெ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வழுத்திய்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பளிஈய்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எழுத்துகளைத்தள்ளி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சரிப்படுத்தினால்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குவவனுக்குத்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கொத்துவித்த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கற்றச்சன்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வேள்விக்குடி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சின்னமனூர்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சீவரமங்கலச்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எழுதியமைத்தவரின்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கல்தச்சன்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கற்றச்சனின்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அலுவல்புரியும்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கல்தச்சனாகிய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கொட்டுபித்தவன்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கொத்துவித்தவன்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கொட்டுபித்தவன்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விதண்டாவாதம்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ஐயப்படமாட்டார்கள்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துணைபுரிவார்களா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தூங்கிக்கொண்டிருந்ததுபோலத்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*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(26-5-1961)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அரச்சலூரையடைந்தோம்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கட்டுரையாளரும்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சீவபந்து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ஸ்ரீபால்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இராசு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யப்பன்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சென்னியப்பன்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ஒருமைல்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காட்டுவழியாகையால்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தட்டித்தடுமாறி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ஆண்டிப்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மேடுபள்ளமாக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கற்படுக்கைகளும்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வசித்திருந்தார்கள்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கற்படுக்கைகளிலே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எழுதப்பட்டிருப்பதனால்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படுக்கைகளில்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வணங்குவது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கோட்டுச்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வரையப்பட்டிருக்கிறது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செதுக்கப்பட்டிருக்கிறது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நல்லபாதை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ஆண்டிபாறைக்குச்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பிராஃமி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சட்டத்தின்படி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(27-5-61)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மகிமாலீசுவரர்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தர்மராச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எட்டுப்படை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விமானம்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விமானத்தில்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துவாரபாலகர்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திருவுண்ணாழிகையில்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கர்ப்பக்கிருகத்தில்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சிவலிங்கத்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வர்ம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சிவலிங்கம்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பெரிதாகவும்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கர்ப்பக்கிருகமும்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முகமண்டபம்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துவாரபாலகர்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மகாமண்டபத்து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மகிமாலீசுவரர்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சட்டத்தின்படி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சீனி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right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வரிசைகள்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பண்பாடு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காலஆராய்ச்சி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கிறித்துவமும்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வருகைப்புரிந்த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*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கண்டுபிடிக்கப்பெற்ற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நாகசாமி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12-10-81 </w:t>
      </w:r>
      <w:r>
        <w:rPr>
          <w:rFonts w:ascii="Arial Unicode MS" w:hAnsi="Arial Unicode MS" w:eastAsia="Arial Unicode MS" w:cs="Arial Unicode MS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தொகுக்கப்பெற்றது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pacing w:val="15"/>
          <w:sz w:val="30"/>
          <w:szCs w:val="30"/>
          <w:lang w:eastAsia="en-IN"/>
        </w:rPr>
        <w:t xml:space="preserve">*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மயிலைசீனி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நுண்கலைகள்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(1967)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color w:val="000000"/>
          <w:spacing w:val="15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*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pacing w:val="15"/>
          <w:sz w:val="30"/>
          <w:szCs w:val="30"/>
          <w:lang w:eastAsia="en-IN"/>
        </w:rPr>
        <w:t xml:space="preserve">*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1:2; 1969.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en-IN"/>
        </w:rPr>
        <w:t>* Seminar on Hero -stones,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1974.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color w:val="000000"/>
          <w:spacing w:val="15"/>
          <w:sz w:val="30"/>
          <w:szCs w:val="30"/>
          <w:lang w:eastAsia="en-IN"/>
        </w:rPr>
        <w:t xml:space="preserve">*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டிசம்பர்</w:t>
      </w:r>
      <w:r>
        <w:rPr>
          <w:rFonts w:eastAsia="Arial Unicode MS" w:cs="Arial Unicode MS" w:ascii="Arial Unicode MS" w:hAnsi="Arial Unicode MS"/>
          <w:lang w:eastAsia="en-IN"/>
        </w:rPr>
        <w:t>. 1966.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pacing w:val="15"/>
          <w:sz w:val="30"/>
          <w:szCs w:val="30"/>
          <w:lang w:eastAsia="en-IN"/>
        </w:rPr>
        <w:t xml:space="preserve">*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lang w:eastAsia="en-IN"/>
        </w:rPr>
        <w:t>35: 10. 1961.</w:t>
      </w:r>
    </w:p>
    <w:p>
      <w:pPr>
        <w:pStyle w:val="Normal"/>
        <w:tabs>
          <w:tab w:val="clear" w:pos="720"/>
          <w:tab w:val="left" w:pos="8025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both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jc w:val="both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</w:fonts>
</file>

<file path=word/settings.xml><?xml version="1.0" encoding="utf-8"?>
<w:settings xmlns:w="http://schemas.openxmlformats.org/wordprocessingml/2006/main">
  <w:zoom w:percent="59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2018-12-05T01:27:00Z</dcterms:created>
  <dc:creator>Siva</dc:creator>
  <dc:description/>
  <cp:keywords/>
  <dc:language>en-CA</dc:language>
  <cp:lastModifiedBy>Admin</cp:lastModifiedBy>
  <dcterms:modified xsi:type="dcterms:W3CDTF">2018-12-15T04:50:00Z</dcterms:modified>
  <cp:revision>6</cp:revision>
  <dc:subject/>
  <dc:title/>
</cp:coreProperties>
</file>